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257A" w14:textId="47359230" w:rsidR="00020F71" w:rsidRDefault="00020F71">
      <w:pPr>
        <w:rPr>
          <w:rFonts w:ascii="方正小标宋简体" w:eastAsia="方正小标宋简体"/>
          <w:noProof/>
          <w:sz w:val="44"/>
          <w:szCs w:val="48"/>
        </w:rPr>
      </w:pPr>
      <w:r w:rsidRPr="00020F71">
        <w:rPr>
          <w:rFonts w:ascii="方正小标宋简体" w:eastAsia="方正小标宋简体" w:hint="eastAsia"/>
          <w:noProof/>
          <w:sz w:val="44"/>
          <w:szCs w:val="48"/>
        </w:rPr>
        <w:t xml:space="preserve">附件1 </w:t>
      </w:r>
    </w:p>
    <w:p w14:paraId="705A2009" w14:textId="1D845B45" w:rsidR="00020F71" w:rsidRPr="00020F71" w:rsidRDefault="00020F71" w:rsidP="00020F71">
      <w:pPr>
        <w:jc w:val="center"/>
        <w:rPr>
          <w:rFonts w:ascii="方正小标宋简体" w:eastAsia="方正小标宋简体" w:hint="eastAsia"/>
          <w:noProof/>
          <w:sz w:val="44"/>
          <w:szCs w:val="48"/>
        </w:rPr>
      </w:pPr>
      <w:r>
        <w:rPr>
          <w:rFonts w:ascii="方正小标宋简体" w:eastAsia="方正小标宋简体" w:hint="eastAsia"/>
          <w:noProof/>
          <w:sz w:val="44"/>
          <w:szCs w:val="48"/>
        </w:rPr>
        <w:t>广州市玻璃幕墙监管系统登录入口</w:t>
      </w:r>
    </w:p>
    <w:p w14:paraId="5050C5A7" w14:textId="77777777" w:rsidR="00020F71" w:rsidRDefault="00020F71">
      <w:pPr>
        <w:rPr>
          <w:noProof/>
        </w:rPr>
      </w:pPr>
    </w:p>
    <w:p w14:paraId="160ECD95" w14:textId="5047E774" w:rsidR="005719CA" w:rsidRDefault="00020F71">
      <w:r>
        <w:rPr>
          <w:noProof/>
        </w:rPr>
        <w:drawing>
          <wp:inline distT="0" distB="0" distL="0" distR="0" wp14:anchorId="2A9BBB30" wp14:editId="29A61996">
            <wp:extent cx="5267325" cy="5267325"/>
            <wp:effectExtent l="0" t="0" r="9525" b="9525"/>
            <wp:docPr id="1916497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71"/>
    <w:rsid w:val="00020F71"/>
    <w:rsid w:val="0057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C0E9F"/>
  <w15:chartTrackingRefBased/>
  <w15:docId w15:val="{04442302-F17E-461A-8842-137253265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乐</dc:creator>
  <cp:keywords/>
  <dc:description/>
  <cp:lastModifiedBy>杨 乐</cp:lastModifiedBy>
  <cp:revision>1</cp:revision>
  <dcterms:created xsi:type="dcterms:W3CDTF">2023-04-26T06:07:00Z</dcterms:created>
  <dcterms:modified xsi:type="dcterms:W3CDTF">2023-04-26T06:08:00Z</dcterms:modified>
</cp:coreProperties>
</file>