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广州市房屋建筑精品工程培育情况汇总表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填报</w:t>
      </w:r>
      <w:r>
        <w:rPr>
          <w:rFonts w:ascii="宋体" w:hAnsi="宋体"/>
          <w:szCs w:val="21"/>
        </w:rPr>
        <w:t>单位</w:t>
      </w:r>
      <w:r>
        <w:rPr>
          <w:rFonts w:hint="eastAsia" w:ascii="宋体" w:hAnsi="宋体"/>
          <w:szCs w:val="21"/>
        </w:rPr>
        <w:t>（公章）：       精品</w:t>
      </w:r>
      <w:r>
        <w:rPr>
          <w:rFonts w:ascii="宋体" w:hAnsi="宋体"/>
          <w:szCs w:val="21"/>
        </w:rPr>
        <w:t>工程类别</w:t>
      </w:r>
      <w:r>
        <w:rPr>
          <w:rFonts w:hint="eastAsia" w:ascii="宋体" w:hAnsi="宋体"/>
          <w:szCs w:val="21"/>
        </w:rPr>
        <w:t>：               培育</w:t>
      </w:r>
      <w:r>
        <w:rPr>
          <w:rFonts w:ascii="宋体" w:hAnsi="宋体"/>
          <w:szCs w:val="21"/>
        </w:rPr>
        <w:t xml:space="preserve">比例：       </w:t>
      </w:r>
      <w:r>
        <w:rPr>
          <w:rFonts w:hint="eastAsia" w:ascii="宋体" w:hAnsi="宋体"/>
          <w:szCs w:val="21"/>
        </w:rPr>
        <w:t>填报人：            联系电话：               填报</w:t>
      </w:r>
      <w:r>
        <w:rPr>
          <w:rFonts w:ascii="宋体" w:hAnsi="宋体"/>
          <w:szCs w:val="21"/>
        </w:rPr>
        <w:t>时间</w:t>
      </w:r>
      <w:r>
        <w:rPr>
          <w:rFonts w:hint="eastAsia" w:ascii="宋体" w:hAnsi="宋体"/>
          <w:szCs w:val="21"/>
        </w:rPr>
        <w:t>：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308"/>
        <w:gridCol w:w="1143"/>
        <w:gridCol w:w="1143"/>
        <w:gridCol w:w="2062"/>
        <w:gridCol w:w="1143"/>
        <w:gridCol w:w="1143"/>
        <w:gridCol w:w="1143"/>
        <w:gridCol w:w="2250"/>
        <w:gridCol w:w="1175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4" w:type="pct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  <w:r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项目地址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建设</w:t>
            </w:r>
            <w:r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725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联系人</w:t>
            </w:r>
            <w:r>
              <w:rPr>
                <w:rFonts w:ascii="宋体" w:hAnsi="宋体"/>
                <w:b/>
                <w:szCs w:val="21"/>
              </w:rPr>
              <w:t>及</w:t>
            </w:r>
            <w:r>
              <w:rPr>
                <w:rFonts w:hint="eastAsia" w:ascii="宋体" w:hAnsi="宋体"/>
                <w:b/>
                <w:szCs w:val="21"/>
              </w:rPr>
              <w:t>联系</w:t>
            </w:r>
            <w:r>
              <w:rPr>
                <w:rFonts w:ascii="宋体" w:hAnsi="宋体"/>
                <w:b/>
                <w:szCs w:val="21"/>
              </w:rPr>
              <w:t>方式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设计</w:t>
            </w:r>
            <w:r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施工</w:t>
            </w:r>
            <w:r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项目进度</w:t>
            </w:r>
          </w:p>
        </w:tc>
        <w:tc>
          <w:tcPr>
            <w:tcW w:w="791" w:type="pct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  <w:r>
              <w:rPr>
                <w:rFonts w:ascii="宋体" w:hAnsi="宋体"/>
                <w:b/>
                <w:szCs w:val="21"/>
              </w:rPr>
              <w:t>概况</w:t>
            </w:r>
            <w:r>
              <w:rPr>
                <w:rFonts w:hint="eastAsia" w:ascii="宋体" w:hAnsi="宋体"/>
                <w:b/>
                <w:szCs w:val="21"/>
              </w:rPr>
              <w:t>（含</w:t>
            </w:r>
            <w:r>
              <w:rPr>
                <w:rFonts w:ascii="宋体" w:hAnsi="宋体"/>
                <w:b/>
                <w:szCs w:val="21"/>
              </w:rPr>
              <w:t>建设规模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设计理念/创优做法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4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1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3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3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4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1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3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3" w:type="pct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说明：请项目监管单位汇总填写上表并</w:t>
      </w:r>
      <w:r>
        <w:rPr>
          <w:rFonts w:hint="eastAsia" w:ascii="仿宋_GB2312" w:hAnsi="仿宋_GB2312" w:eastAsia="仿宋_GB2312" w:cs="仿宋_GB2312"/>
          <w:sz w:val="21"/>
          <w:szCs w:val="21"/>
        </w:rPr>
        <w:t>于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21"/>
          <w:szCs w:val="21"/>
        </w:rPr>
        <w:t>6月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1"/>
          <w:szCs w:val="21"/>
        </w:rPr>
        <w:t>日前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21"/>
          <w:szCs w:val="21"/>
        </w:rPr>
        <w:t>盖章版PDF彩色扫描件和WORD电子版报精品工程办公室（设在广州市建筑业联合会）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line="560" w:lineRule="exact"/>
        <w:ind w:right="11"/>
        <w:rPr>
          <w:rFonts w:hint="eastAsia" w:ascii="黑体" w:hAnsi="黑体" w:eastAsia="黑体"/>
          <w:sz w:val="28"/>
          <w:szCs w:val="28"/>
          <w:lang w:eastAsia="zh-CN"/>
        </w:rPr>
      </w:pPr>
    </w:p>
    <w:p/>
    <w:p>
      <w:bookmarkStart w:id="0" w:name="_GoBack"/>
      <w:bookmarkEnd w:id="0"/>
    </w:p>
    <w:p/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289D"/>
    <w:rsid w:val="0056289D"/>
    <w:rsid w:val="005D3547"/>
    <w:rsid w:val="D662C0F8"/>
    <w:rsid w:val="F3DFE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</Words>
  <Characters>180</Characters>
  <Lines>1</Lines>
  <Paragraphs>1</Paragraphs>
  <TotalTime>7</TotalTime>
  <ScaleCrop>false</ScaleCrop>
  <LinksUpToDate>false</LinksUpToDate>
  <CharactersWithSpaces>210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2024-05-23T22:43:00Z</dcterms:created>
  <dc:creator>关美伴</dc:creator>
  <cp:lastModifiedBy>zac-wu-w</cp:lastModifiedBy>
  <dcterms:modified xsi:type="dcterms:W3CDTF">2024-05-24T18:06:51Z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E6892F817750107AE63B5066605B09E5</vt:lpwstr>
  </property>
</Properties>
</file>