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74E" w:rsidRPr="0004474E" w:rsidRDefault="0004474E" w:rsidP="0004474E">
      <w:pPr>
        <w:jc w:val="center"/>
        <w:rPr>
          <w:b/>
          <w:sz w:val="44"/>
          <w:szCs w:val="44"/>
        </w:rPr>
      </w:pPr>
      <w:r w:rsidRPr="0004474E">
        <w:rPr>
          <w:rFonts w:hint="eastAsia"/>
          <w:b/>
          <w:sz w:val="44"/>
          <w:szCs w:val="44"/>
        </w:rPr>
        <w:t>房屋建筑和市政基础设施工程质量监督管理规定</w:t>
      </w:r>
    </w:p>
    <w:p w:rsidR="0004474E" w:rsidRDefault="0004474E" w:rsidP="0004474E">
      <w:r>
        <w:t xml:space="preserve"> </w:t>
      </w:r>
    </w:p>
    <w:p w:rsidR="0004474E" w:rsidRDefault="0004474E" w:rsidP="00D343CF">
      <w:r>
        <w:t xml:space="preserve"> </w:t>
      </w:r>
    </w:p>
    <w:p w:rsidR="0004474E" w:rsidRDefault="0004474E" w:rsidP="00D343CF">
      <w:pPr>
        <w:ind w:firstLine="420"/>
        <w:rPr>
          <w:rFonts w:hint="eastAsia"/>
        </w:rPr>
      </w:pPr>
      <w:r>
        <w:rPr>
          <w:rFonts w:hint="eastAsia"/>
        </w:rPr>
        <w:t>《房屋建筑和市政基础设施工程质量监督管理规定》已经第</w:t>
      </w:r>
      <w:r>
        <w:rPr>
          <w:rFonts w:hint="eastAsia"/>
        </w:rPr>
        <w:t>58</w:t>
      </w:r>
      <w:r>
        <w:rPr>
          <w:rFonts w:hint="eastAsia"/>
        </w:rPr>
        <w:t>次住房和城乡建设部常务会议审议通过，现予发布，自</w:t>
      </w:r>
      <w:r>
        <w:rPr>
          <w:rFonts w:hint="eastAsia"/>
        </w:rPr>
        <w:t>2010</w:t>
      </w:r>
      <w:r>
        <w:rPr>
          <w:rFonts w:hint="eastAsia"/>
        </w:rPr>
        <w:t>年</w:t>
      </w:r>
      <w:r>
        <w:rPr>
          <w:rFonts w:hint="eastAsia"/>
        </w:rPr>
        <w:t>9</w:t>
      </w:r>
      <w:r>
        <w:rPr>
          <w:rFonts w:hint="eastAsia"/>
        </w:rPr>
        <w:t>月</w:t>
      </w:r>
      <w:r>
        <w:rPr>
          <w:rFonts w:hint="eastAsia"/>
        </w:rPr>
        <w:t>1</w:t>
      </w:r>
      <w:r>
        <w:rPr>
          <w:rFonts w:hint="eastAsia"/>
        </w:rPr>
        <w:t>日起施行。</w:t>
      </w:r>
      <w:r>
        <w:rPr>
          <w:rFonts w:hint="eastAsia"/>
        </w:rPr>
        <w:t xml:space="preserve"> </w:t>
      </w:r>
    </w:p>
    <w:p w:rsidR="00D343CF" w:rsidRDefault="00D343CF" w:rsidP="00D343CF">
      <w:pPr>
        <w:ind w:firstLine="420"/>
      </w:pPr>
    </w:p>
    <w:p w:rsidR="0004474E" w:rsidRDefault="0004474E" w:rsidP="0004474E">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sidR="00D343CF">
        <w:rPr>
          <w:rFonts w:hint="eastAsia"/>
        </w:rPr>
        <w:t xml:space="preserve">                 </w:t>
      </w:r>
      <w:r>
        <w:rPr>
          <w:rFonts w:hint="eastAsia"/>
        </w:rPr>
        <w:t>住房和城乡建设部部长</w:t>
      </w:r>
      <w:r>
        <w:rPr>
          <w:rFonts w:hint="eastAsia"/>
        </w:rPr>
        <w:t xml:space="preserve"> </w:t>
      </w:r>
      <w:r>
        <w:rPr>
          <w:rFonts w:hint="eastAsia"/>
        </w:rPr>
        <w:t>姜伟新</w:t>
      </w:r>
    </w:p>
    <w:p w:rsidR="0004474E" w:rsidRDefault="0004474E" w:rsidP="0004474E">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sidR="00D343CF">
        <w:rPr>
          <w:rFonts w:hint="eastAsia"/>
        </w:rPr>
        <w:t xml:space="preserve">                </w:t>
      </w:r>
      <w:r>
        <w:rPr>
          <w:rFonts w:hint="eastAsia"/>
        </w:rPr>
        <w:t>二〇一〇年八月一日</w:t>
      </w:r>
    </w:p>
    <w:p w:rsidR="0004474E" w:rsidRDefault="0004474E" w:rsidP="0004474E"/>
    <w:p w:rsidR="0004474E" w:rsidRDefault="0004474E" w:rsidP="0004474E">
      <w:r>
        <w:t xml:space="preserve"> </w:t>
      </w:r>
    </w:p>
    <w:p w:rsidR="0004474E" w:rsidRDefault="0004474E" w:rsidP="0004474E"/>
    <w:p w:rsidR="0004474E" w:rsidRPr="00D343CF" w:rsidRDefault="0004474E" w:rsidP="00D343CF">
      <w:pPr>
        <w:spacing w:line="360" w:lineRule="auto"/>
        <w:rPr>
          <w:sz w:val="24"/>
          <w:szCs w:val="24"/>
        </w:rPr>
      </w:pPr>
      <w:r>
        <w:rPr>
          <w:rFonts w:hint="eastAsia"/>
        </w:rPr>
        <w:t xml:space="preserve">　　</w:t>
      </w:r>
      <w:r w:rsidRPr="00D343CF">
        <w:rPr>
          <w:rFonts w:hint="eastAsia"/>
          <w:sz w:val="24"/>
          <w:szCs w:val="24"/>
        </w:rPr>
        <w:t>第一条　为了加强房屋建筑和市政基础设施工程质量的监督，保护人民生命和财产安全，规范住房和城乡建设主管部门及工程质量监督机构（以下简称主管部门）的质量监督行为，根据《中华人民共和国建筑法》、《建设工程质量管理条例》等有关法律、行政法规，制定本规定。</w:t>
      </w:r>
    </w:p>
    <w:p w:rsidR="0004474E" w:rsidRPr="00D343CF" w:rsidRDefault="0004474E" w:rsidP="00D343CF">
      <w:pPr>
        <w:spacing w:line="360" w:lineRule="auto"/>
        <w:rPr>
          <w:sz w:val="24"/>
          <w:szCs w:val="24"/>
        </w:rPr>
      </w:pPr>
    </w:p>
    <w:p w:rsidR="0004474E" w:rsidRPr="00D343CF" w:rsidRDefault="0004474E" w:rsidP="00D343CF">
      <w:pPr>
        <w:spacing w:line="360" w:lineRule="auto"/>
        <w:rPr>
          <w:sz w:val="24"/>
          <w:szCs w:val="24"/>
        </w:rPr>
      </w:pPr>
      <w:r w:rsidRPr="00D343CF">
        <w:rPr>
          <w:rFonts w:hint="eastAsia"/>
          <w:sz w:val="24"/>
          <w:szCs w:val="24"/>
        </w:rPr>
        <w:t xml:space="preserve">　　第二条　在中华人民共和国境内主管部门实施对新建、扩建、改建房屋建筑和市政基础设施工程质量监督管理的，适用本规定。</w:t>
      </w:r>
    </w:p>
    <w:p w:rsidR="0004474E" w:rsidRPr="00D343CF" w:rsidRDefault="0004474E" w:rsidP="00D343CF">
      <w:pPr>
        <w:spacing w:line="360" w:lineRule="auto"/>
        <w:rPr>
          <w:sz w:val="24"/>
          <w:szCs w:val="24"/>
        </w:rPr>
      </w:pPr>
    </w:p>
    <w:p w:rsidR="0004474E" w:rsidRPr="00D343CF" w:rsidRDefault="0004474E" w:rsidP="00D343CF">
      <w:pPr>
        <w:spacing w:line="360" w:lineRule="auto"/>
        <w:rPr>
          <w:sz w:val="24"/>
          <w:szCs w:val="24"/>
        </w:rPr>
      </w:pPr>
      <w:r w:rsidRPr="00D343CF">
        <w:rPr>
          <w:rFonts w:hint="eastAsia"/>
          <w:sz w:val="24"/>
          <w:szCs w:val="24"/>
        </w:rPr>
        <w:t xml:space="preserve">　　第三条　国务院住房和城乡建设主管部门负责全国房屋建筑和市政基础设施工程（以下简称工程）质量监督管理工作。</w:t>
      </w:r>
    </w:p>
    <w:p w:rsidR="0004474E" w:rsidRPr="00D343CF" w:rsidRDefault="0004474E" w:rsidP="00D343CF">
      <w:pPr>
        <w:spacing w:line="360" w:lineRule="auto"/>
        <w:rPr>
          <w:sz w:val="24"/>
          <w:szCs w:val="24"/>
        </w:rPr>
      </w:pPr>
      <w:r w:rsidRPr="00D343CF">
        <w:rPr>
          <w:rFonts w:hint="eastAsia"/>
          <w:sz w:val="24"/>
          <w:szCs w:val="24"/>
        </w:rPr>
        <w:t xml:space="preserve">　　县级以上地方人民政府建设主管部门负责本行政区域内工程质量监督管理工作。</w:t>
      </w:r>
    </w:p>
    <w:p w:rsidR="0004474E" w:rsidRPr="00D343CF" w:rsidRDefault="0004474E" w:rsidP="00D343CF">
      <w:pPr>
        <w:spacing w:line="360" w:lineRule="auto"/>
        <w:rPr>
          <w:sz w:val="24"/>
          <w:szCs w:val="24"/>
        </w:rPr>
      </w:pPr>
      <w:r w:rsidRPr="00D343CF">
        <w:rPr>
          <w:rFonts w:hint="eastAsia"/>
          <w:sz w:val="24"/>
          <w:szCs w:val="24"/>
        </w:rPr>
        <w:t xml:space="preserve">　　工程质量监督管理的具体工作可以由县级以上地方人民政府建设主管部门委托所属的工程质量监督机构（以下简称监督机构）实施。</w:t>
      </w:r>
    </w:p>
    <w:p w:rsidR="0004474E" w:rsidRPr="00D343CF" w:rsidRDefault="0004474E" w:rsidP="00D343CF">
      <w:pPr>
        <w:spacing w:line="360" w:lineRule="auto"/>
        <w:rPr>
          <w:sz w:val="24"/>
          <w:szCs w:val="24"/>
        </w:rPr>
      </w:pPr>
    </w:p>
    <w:p w:rsidR="0004474E" w:rsidRPr="00D343CF" w:rsidRDefault="0004474E" w:rsidP="00D343CF">
      <w:pPr>
        <w:spacing w:line="360" w:lineRule="auto"/>
        <w:rPr>
          <w:sz w:val="24"/>
          <w:szCs w:val="24"/>
        </w:rPr>
      </w:pPr>
      <w:r w:rsidRPr="00D343CF">
        <w:rPr>
          <w:rFonts w:hint="eastAsia"/>
          <w:sz w:val="24"/>
          <w:szCs w:val="24"/>
        </w:rPr>
        <w:t xml:space="preserve">　　第四条　本规定所称工程质量监督管理，是指主管部门依据有关法律法规和工程建设强制性标准，对工程实体质量和工程建设、勘察、设计、施工、监理单位（以下简称工程质量责任主体）和质量检测等单位的工程质量行为实施监督。</w:t>
      </w:r>
    </w:p>
    <w:p w:rsidR="0004474E" w:rsidRPr="00D343CF" w:rsidRDefault="0004474E" w:rsidP="00D343CF">
      <w:pPr>
        <w:spacing w:line="360" w:lineRule="auto"/>
        <w:rPr>
          <w:sz w:val="24"/>
          <w:szCs w:val="24"/>
        </w:rPr>
      </w:pPr>
      <w:r w:rsidRPr="00D343CF">
        <w:rPr>
          <w:rFonts w:hint="eastAsia"/>
          <w:sz w:val="24"/>
          <w:szCs w:val="24"/>
        </w:rPr>
        <w:t xml:space="preserve">　　本规定所称工程实体质量监督，是指主管部门对涉及工程主体结构安全、主要使用功能的工程实体质量情况实施监督。</w:t>
      </w:r>
    </w:p>
    <w:p w:rsidR="0004474E" w:rsidRPr="00D343CF" w:rsidRDefault="0004474E" w:rsidP="00D343CF">
      <w:pPr>
        <w:spacing w:line="360" w:lineRule="auto"/>
        <w:rPr>
          <w:sz w:val="24"/>
          <w:szCs w:val="24"/>
        </w:rPr>
      </w:pPr>
      <w:r w:rsidRPr="00D343CF">
        <w:rPr>
          <w:rFonts w:hint="eastAsia"/>
          <w:sz w:val="24"/>
          <w:szCs w:val="24"/>
        </w:rPr>
        <w:lastRenderedPageBreak/>
        <w:t xml:space="preserve">　　本规定所称工程质量行为监督，是指主管部门对工程质量责任主体和质量检测等单位履行法定质量责任和义务的情况实施监督。</w:t>
      </w:r>
    </w:p>
    <w:p w:rsidR="0004474E" w:rsidRPr="00D343CF" w:rsidRDefault="0004474E" w:rsidP="00D343CF">
      <w:pPr>
        <w:spacing w:line="360" w:lineRule="auto"/>
        <w:rPr>
          <w:sz w:val="24"/>
          <w:szCs w:val="24"/>
        </w:rPr>
      </w:pPr>
    </w:p>
    <w:p w:rsidR="0004474E" w:rsidRPr="00D343CF" w:rsidRDefault="0004474E" w:rsidP="00D343CF">
      <w:pPr>
        <w:spacing w:line="360" w:lineRule="auto"/>
        <w:rPr>
          <w:sz w:val="24"/>
          <w:szCs w:val="24"/>
        </w:rPr>
      </w:pPr>
      <w:r w:rsidRPr="00D343CF">
        <w:rPr>
          <w:rFonts w:hint="eastAsia"/>
          <w:sz w:val="24"/>
          <w:szCs w:val="24"/>
        </w:rPr>
        <w:t xml:space="preserve">　　第五条　工程质量监督管理应当包括下列内容：</w:t>
      </w:r>
    </w:p>
    <w:p w:rsidR="0004474E" w:rsidRPr="00D343CF" w:rsidRDefault="0004474E" w:rsidP="00D343CF">
      <w:pPr>
        <w:spacing w:line="360" w:lineRule="auto"/>
        <w:rPr>
          <w:sz w:val="24"/>
          <w:szCs w:val="24"/>
        </w:rPr>
      </w:pPr>
      <w:r w:rsidRPr="00D343CF">
        <w:rPr>
          <w:rFonts w:hint="eastAsia"/>
          <w:sz w:val="24"/>
          <w:szCs w:val="24"/>
        </w:rPr>
        <w:t xml:space="preserve">　　（一）执行法律法规和工程建设强制性标准的情况；</w:t>
      </w:r>
    </w:p>
    <w:p w:rsidR="0004474E" w:rsidRPr="00D343CF" w:rsidRDefault="0004474E" w:rsidP="00D343CF">
      <w:pPr>
        <w:spacing w:line="360" w:lineRule="auto"/>
        <w:rPr>
          <w:sz w:val="24"/>
          <w:szCs w:val="24"/>
        </w:rPr>
      </w:pPr>
      <w:r w:rsidRPr="00D343CF">
        <w:rPr>
          <w:rFonts w:hint="eastAsia"/>
          <w:sz w:val="24"/>
          <w:szCs w:val="24"/>
        </w:rPr>
        <w:t xml:space="preserve">　　（二）抽查涉及工程主体结构安全和主要使用功能的工程实体质量；</w:t>
      </w:r>
    </w:p>
    <w:p w:rsidR="0004474E" w:rsidRPr="00D343CF" w:rsidRDefault="0004474E" w:rsidP="00D343CF">
      <w:pPr>
        <w:spacing w:line="360" w:lineRule="auto"/>
        <w:rPr>
          <w:sz w:val="24"/>
          <w:szCs w:val="24"/>
        </w:rPr>
      </w:pPr>
      <w:r w:rsidRPr="00D343CF">
        <w:rPr>
          <w:rFonts w:hint="eastAsia"/>
          <w:sz w:val="24"/>
          <w:szCs w:val="24"/>
        </w:rPr>
        <w:t xml:space="preserve">　　（三）抽查工程质量责任主体和质量检测等单位的工程质量行为；</w:t>
      </w:r>
    </w:p>
    <w:p w:rsidR="0004474E" w:rsidRPr="00D343CF" w:rsidRDefault="0004474E" w:rsidP="00D343CF">
      <w:pPr>
        <w:spacing w:line="360" w:lineRule="auto"/>
        <w:rPr>
          <w:sz w:val="24"/>
          <w:szCs w:val="24"/>
        </w:rPr>
      </w:pPr>
      <w:r w:rsidRPr="00D343CF">
        <w:rPr>
          <w:rFonts w:hint="eastAsia"/>
          <w:sz w:val="24"/>
          <w:szCs w:val="24"/>
        </w:rPr>
        <w:t xml:space="preserve">　　（四）抽查主要建筑材料、建筑构配件的质量；</w:t>
      </w:r>
    </w:p>
    <w:p w:rsidR="0004474E" w:rsidRPr="00D343CF" w:rsidRDefault="0004474E" w:rsidP="00D343CF">
      <w:pPr>
        <w:spacing w:line="360" w:lineRule="auto"/>
        <w:rPr>
          <w:sz w:val="24"/>
          <w:szCs w:val="24"/>
        </w:rPr>
      </w:pPr>
      <w:r w:rsidRPr="00D343CF">
        <w:rPr>
          <w:rFonts w:hint="eastAsia"/>
          <w:sz w:val="24"/>
          <w:szCs w:val="24"/>
        </w:rPr>
        <w:t xml:space="preserve">　　（五）对工程竣工验收进行监督；</w:t>
      </w:r>
    </w:p>
    <w:p w:rsidR="0004474E" w:rsidRPr="00D343CF" w:rsidRDefault="0004474E" w:rsidP="00D343CF">
      <w:pPr>
        <w:spacing w:line="360" w:lineRule="auto"/>
        <w:rPr>
          <w:sz w:val="24"/>
          <w:szCs w:val="24"/>
        </w:rPr>
      </w:pPr>
      <w:r w:rsidRPr="00D343CF">
        <w:rPr>
          <w:rFonts w:hint="eastAsia"/>
          <w:sz w:val="24"/>
          <w:szCs w:val="24"/>
        </w:rPr>
        <w:t xml:space="preserve">　　（六）组织或者参与工程质量事故的调查处理；</w:t>
      </w:r>
    </w:p>
    <w:p w:rsidR="0004474E" w:rsidRPr="00D343CF" w:rsidRDefault="0004474E" w:rsidP="00D343CF">
      <w:pPr>
        <w:spacing w:line="360" w:lineRule="auto"/>
        <w:rPr>
          <w:sz w:val="24"/>
          <w:szCs w:val="24"/>
        </w:rPr>
      </w:pPr>
      <w:r w:rsidRPr="00D343CF">
        <w:rPr>
          <w:rFonts w:hint="eastAsia"/>
          <w:sz w:val="24"/>
          <w:szCs w:val="24"/>
        </w:rPr>
        <w:t xml:space="preserve">　　（七）定期对本地区工程质量状况进行统计分析；</w:t>
      </w:r>
    </w:p>
    <w:p w:rsidR="0004474E" w:rsidRPr="00D343CF" w:rsidRDefault="0004474E" w:rsidP="00D343CF">
      <w:pPr>
        <w:spacing w:line="360" w:lineRule="auto"/>
        <w:rPr>
          <w:sz w:val="24"/>
          <w:szCs w:val="24"/>
        </w:rPr>
      </w:pPr>
      <w:r w:rsidRPr="00D343CF">
        <w:rPr>
          <w:rFonts w:hint="eastAsia"/>
          <w:sz w:val="24"/>
          <w:szCs w:val="24"/>
        </w:rPr>
        <w:t xml:space="preserve">　　（八）依法对违法违规行为实施处罚。</w:t>
      </w:r>
    </w:p>
    <w:p w:rsidR="0004474E" w:rsidRPr="00D343CF" w:rsidRDefault="0004474E" w:rsidP="00D343CF">
      <w:pPr>
        <w:spacing w:line="360" w:lineRule="auto"/>
        <w:rPr>
          <w:sz w:val="24"/>
          <w:szCs w:val="24"/>
        </w:rPr>
      </w:pPr>
    </w:p>
    <w:p w:rsidR="0004474E" w:rsidRPr="00D343CF" w:rsidRDefault="0004474E" w:rsidP="00D343CF">
      <w:pPr>
        <w:spacing w:line="360" w:lineRule="auto"/>
        <w:rPr>
          <w:sz w:val="24"/>
          <w:szCs w:val="24"/>
        </w:rPr>
      </w:pPr>
      <w:r w:rsidRPr="00D343CF">
        <w:rPr>
          <w:rFonts w:hint="eastAsia"/>
          <w:sz w:val="24"/>
          <w:szCs w:val="24"/>
        </w:rPr>
        <w:t xml:space="preserve">　　第六条　对工程项目实施质量监督，应当依照下列程序进行：</w:t>
      </w:r>
    </w:p>
    <w:p w:rsidR="0004474E" w:rsidRPr="00D343CF" w:rsidRDefault="0004474E" w:rsidP="00D343CF">
      <w:pPr>
        <w:spacing w:line="360" w:lineRule="auto"/>
        <w:rPr>
          <w:sz w:val="24"/>
          <w:szCs w:val="24"/>
        </w:rPr>
      </w:pPr>
      <w:r w:rsidRPr="00D343CF">
        <w:rPr>
          <w:rFonts w:hint="eastAsia"/>
          <w:sz w:val="24"/>
          <w:szCs w:val="24"/>
        </w:rPr>
        <w:t xml:space="preserve">　　（一）受理建设单位办理质量监督手续；</w:t>
      </w:r>
    </w:p>
    <w:p w:rsidR="0004474E" w:rsidRPr="00D343CF" w:rsidRDefault="0004474E" w:rsidP="00D343CF">
      <w:pPr>
        <w:spacing w:line="360" w:lineRule="auto"/>
        <w:rPr>
          <w:sz w:val="24"/>
          <w:szCs w:val="24"/>
        </w:rPr>
      </w:pPr>
      <w:r w:rsidRPr="00D343CF">
        <w:rPr>
          <w:rFonts w:hint="eastAsia"/>
          <w:sz w:val="24"/>
          <w:szCs w:val="24"/>
        </w:rPr>
        <w:t xml:space="preserve">　　（二）制订工作计划并组织实施；</w:t>
      </w:r>
    </w:p>
    <w:p w:rsidR="0004474E" w:rsidRPr="00D343CF" w:rsidRDefault="0004474E" w:rsidP="00D343CF">
      <w:pPr>
        <w:spacing w:line="360" w:lineRule="auto"/>
        <w:rPr>
          <w:sz w:val="24"/>
          <w:szCs w:val="24"/>
        </w:rPr>
      </w:pPr>
      <w:r w:rsidRPr="00D343CF">
        <w:rPr>
          <w:rFonts w:hint="eastAsia"/>
          <w:sz w:val="24"/>
          <w:szCs w:val="24"/>
        </w:rPr>
        <w:t xml:space="preserve">　　（三）对工程实体质量、工程质量责任主体和质量检测等单位的工程质量行为进行抽查、抽测；</w:t>
      </w:r>
    </w:p>
    <w:p w:rsidR="0004474E" w:rsidRPr="00D343CF" w:rsidRDefault="0004474E" w:rsidP="00D343CF">
      <w:pPr>
        <w:spacing w:line="360" w:lineRule="auto"/>
        <w:rPr>
          <w:sz w:val="24"/>
          <w:szCs w:val="24"/>
        </w:rPr>
      </w:pPr>
      <w:r w:rsidRPr="00D343CF">
        <w:rPr>
          <w:rFonts w:hint="eastAsia"/>
          <w:sz w:val="24"/>
          <w:szCs w:val="24"/>
        </w:rPr>
        <w:t xml:space="preserve">　　（四）监督工程竣工验收，重点对验收的组织形式、程序等是否符合有关规定进行监督；</w:t>
      </w:r>
    </w:p>
    <w:p w:rsidR="0004474E" w:rsidRPr="00D343CF" w:rsidRDefault="0004474E" w:rsidP="00D343CF">
      <w:pPr>
        <w:spacing w:line="360" w:lineRule="auto"/>
        <w:rPr>
          <w:sz w:val="24"/>
          <w:szCs w:val="24"/>
        </w:rPr>
      </w:pPr>
      <w:r w:rsidRPr="00D343CF">
        <w:rPr>
          <w:rFonts w:hint="eastAsia"/>
          <w:sz w:val="24"/>
          <w:szCs w:val="24"/>
        </w:rPr>
        <w:t xml:space="preserve">　　（五）形成工程质量监督报告；</w:t>
      </w:r>
    </w:p>
    <w:p w:rsidR="0004474E" w:rsidRPr="00D343CF" w:rsidRDefault="0004474E" w:rsidP="00D343CF">
      <w:pPr>
        <w:spacing w:line="360" w:lineRule="auto"/>
        <w:rPr>
          <w:sz w:val="24"/>
          <w:szCs w:val="24"/>
        </w:rPr>
      </w:pPr>
      <w:r w:rsidRPr="00D343CF">
        <w:rPr>
          <w:rFonts w:hint="eastAsia"/>
          <w:sz w:val="24"/>
          <w:szCs w:val="24"/>
        </w:rPr>
        <w:t xml:space="preserve">　　（六）建立工程质量监督档案。</w:t>
      </w:r>
    </w:p>
    <w:p w:rsidR="0004474E" w:rsidRPr="00D343CF" w:rsidRDefault="0004474E" w:rsidP="00D343CF">
      <w:pPr>
        <w:spacing w:line="360" w:lineRule="auto"/>
        <w:rPr>
          <w:sz w:val="24"/>
          <w:szCs w:val="24"/>
        </w:rPr>
      </w:pPr>
    </w:p>
    <w:p w:rsidR="0004474E" w:rsidRPr="00D343CF" w:rsidRDefault="0004474E" w:rsidP="00D343CF">
      <w:pPr>
        <w:spacing w:line="360" w:lineRule="auto"/>
        <w:rPr>
          <w:sz w:val="24"/>
          <w:szCs w:val="24"/>
        </w:rPr>
      </w:pPr>
      <w:r w:rsidRPr="00D343CF">
        <w:rPr>
          <w:rFonts w:hint="eastAsia"/>
          <w:sz w:val="24"/>
          <w:szCs w:val="24"/>
        </w:rPr>
        <w:t xml:space="preserve">　　第七条　工程竣工验收合格后，建设单位应当在建筑物明显部位设置永久性标牌，载明建设、勘察、设计、施工、监理单位等工程质量责任主体的名称和主要责任人姓名。</w:t>
      </w:r>
    </w:p>
    <w:p w:rsidR="0004474E" w:rsidRPr="00D343CF" w:rsidRDefault="0004474E" w:rsidP="00D343CF">
      <w:pPr>
        <w:spacing w:line="360" w:lineRule="auto"/>
        <w:rPr>
          <w:sz w:val="24"/>
          <w:szCs w:val="24"/>
        </w:rPr>
      </w:pPr>
    </w:p>
    <w:p w:rsidR="0004474E" w:rsidRPr="00D343CF" w:rsidRDefault="0004474E" w:rsidP="00D343CF">
      <w:pPr>
        <w:spacing w:line="360" w:lineRule="auto"/>
        <w:rPr>
          <w:sz w:val="24"/>
          <w:szCs w:val="24"/>
        </w:rPr>
      </w:pPr>
      <w:r w:rsidRPr="00D343CF">
        <w:rPr>
          <w:rFonts w:hint="eastAsia"/>
          <w:sz w:val="24"/>
          <w:szCs w:val="24"/>
        </w:rPr>
        <w:t xml:space="preserve">　　第八条　主管部门实施监督检查时，有权采取下列措施：</w:t>
      </w:r>
    </w:p>
    <w:p w:rsidR="0004474E" w:rsidRPr="00D343CF" w:rsidRDefault="0004474E" w:rsidP="00D343CF">
      <w:pPr>
        <w:spacing w:line="360" w:lineRule="auto"/>
        <w:rPr>
          <w:sz w:val="24"/>
          <w:szCs w:val="24"/>
        </w:rPr>
      </w:pPr>
    </w:p>
    <w:p w:rsidR="0004474E" w:rsidRPr="00D343CF" w:rsidRDefault="0004474E" w:rsidP="00D343CF">
      <w:pPr>
        <w:spacing w:line="360" w:lineRule="auto"/>
        <w:rPr>
          <w:sz w:val="24"/>
          <w:szCs w:val="24"/>
        </w:rPr>
      </w:pPr>
      <w:r w:rsidRPr="00D343CF">
        <w:rPr>
          <w:rFonts w:hint="eastAsia"/>
          <w:sz w:val="24"/>
          <w:szCs w:val="24"/>
        </w:rPr>
        <w:lastRenderedPageBreak/>
        <w:t xml:space="preserve">　　（一）要求被检查单位提供有关工程质量的文件和资料；</w:t>
      </w:r>
    </w:p>
    <w:p w:rsidR="0004474E" w:rsidRPr="00D343CF" w:rsidRDefault="0004474E" w:rsidP="00D343CF">
      <w:pPr>
        <w:spacing w:line="360" w:lineRule="auto"/>
        <w:rPr>
          <w:sz w:val="24"/>
          <w:szCs w:val="24"/>
        </w:rPr>
      </w:pPr>
      <w:r w:rsidRPr="00D343CF">
        <w:rPr>
          <w:rFonts w:hint="eastAsia"/>
          <w:sz w:val="24"/>
          <w:szCs w:val="24"/>
        </w:rPr>
        <w:t xml:space="preserve">　　（二）进入被检查单位的施工现场进行检查；</w:t>
      </w:r>
    </w:p>
    <w:p w:rsidR="0004474E" w:rsidRPr="00D343CF" w:rsidRDefault="0004474E" w:rsidP="00D343CF">
      <w:pPr>
        <w:spacing w:line="360" w:lineRule="auto"/>
        <w:rPr>
          <w:sz w:val="24"/>
          <w:szCs w:val="24"/>
        </w:rPr>
      </w:pPr>
      <w:r w:rsidRPr="00D343CF">
        <w:rPr>
          <w:rFonts w:hint="eastAsia"/>
          <w:sz w:val="24"/>
          <w:szCs w:val="24"/>
        </w:rPr>
        <w:t xml:space="preserve">　　（三）发现有影响工程质量的问题时，责令改正。</w:t>
      </w:r>
    </w:p>
    <w:p w:rsidR="0004474E" w:rsidRPr="00D343CF" w:rsidRDefault="0004474E" w:rsidP="00D343CF">
      <w:pPr>
        <w:spacing w:line="360" w:lineRule="auto"/>
        <w:rPr>
          <w:sz w:val="24"/>
          <w:szCs w:val="24"/>
        </w:rPr>
      </w:pPr>
    </w:p>
    <w:p w:rsidR="0004474E" w:rsidRPr="00D343CF" w:rsidRDefault="0004474E" w:rsidP="00D343CF">
      <w:pPr>
        <w:spacing w:line="360" w:lineRule="auto"/>
        <w:rPr>
          <w:sz w:val="24"/>
          <w:szCs w:val="24"/>
        </w:rPr>
      </w:pPr>
      <w:r w:rsidRPr="00D343CF">
        <w:rPr>
          <w:rFonts w:hint="eastAsia"/>
          <w:sz w:val="24"/>
          <w:szCs w:val="24"/>
        </w:rPr>
        <w:t xml:space="preserve">　　第九条　县级以上地方人民政府建设主管部门应当根据本地区的工程质量状况，逐步建立工程质量信用档案。</w:t>
      </w:r>
    </w:p>
    <w:p w:rsidR="0004474E" w:rsidRPr="00D343CF" w:rsidRDefault="0004474E" w:rsidP="00D343CF">
      <w:pPr>
        <w:spacing w:line="360" w:lineRule="auto"/>
        <w:rPr>
          <w:sz w:val="24"/>
          <w:szCs w:val="24"/>
        </w:rPr>
      </w:pPr>
    </w:p>
    <w:p w:rsidR="0004474E" w:rsidRPr="00D343CF" w:rsidRDefault="0004474E" w:rsidP="00D343CF">
      <w:pPr>
        <w:spacing w:line="360" w:lineRule="auto"/>
        <w:rPr>
          <w:sz w:val="24"/>
          <w:szCs w:val="24"/>
        </w:rPr>
      </w:pPr>
      <w:r w:rsidRPr="00D343CF">
        <w:rPr>
          <w:rFonts w:hint="eastAsia"/>
          <w:sz w:val="24"/>
          <w:szCs w:val="24"/>
        </w:rPr>
        <w:t xml:space="preserve">　　第十条　县级以上地方人民政府建设主管部门应当将工程质量监督中发现的涉及主体结构安全和主要使用功能的工程质量问题及整改情况，及时向社会公布。</w:t>
      </w:r>
    </w:p>
    <w:p w:rsidR="0004474E" w:rsidRPr="00D343CF" w:rsidRDefault="0004474E" w:rsidP="00D343CF">
      <w:pPr>
        <w:spacing w:line="360" w:lineRule="auto"/>
        <w:rPr>
          <w:sz w:val="24"/>
          <w:szCs w:val="24"/>
        </w:rPr>
      </w:pPr>
    </w:p>
    <w:p w:rsidR="0004474E" w:rsidRPr="00D343CF" w:rsidRDefault="0004474E" w:rsidP="00D343CF">
      <w:pPr>
        <w:spacing w:line="360" w:lineRule="auto"/>
        <w:rPr>
          <w:sz w:val="24"/>
          <w:szCs w:val="24"/>
        </w:rPr>
      </w:pPr>
      <w:r w:rsidRPr="00D343CF">
        <w:rPr>
          <w:rFonts w:hint="eastAsia"/>
          <w:sz w:val="24"/>
          <w:szCs w:val="24"/>
        </w:rPr>
        <w:t xml:space="preserve">　　第十一条　省、自治区、直辖市人民政府建设主管部门应当按照国家有关规定，对本行政区域内监督机构每三年进行一次考核。</w:t>
      </w:r>
    </w:p>
    <w:p w:rsidR="0004474E" w:rsidRPr="00D343CF" w:rsidRDefault="0004474E" w:rsidP="00D343CF">
      <w:pPr>
        <w:spacing w:line="360" w:lineRule="auto"/>
        <w:rPr>
          <w:sz w:val="24"/>
          <w:szCs w:val="24"/>
        </w:rPr>
      </w:pPr>
      <w:r w:rsidRPr="00D343CF">
        <w:rPr>
          <w:rFonts w:hint="eastAsia"/>
          <w:sz w:val="24"/>
          <w:szCs w:val="24"/>
        </w:rPr>
        <w:t xml:space="preserve">　　监督机构经考核合格后，方可依法对工程实施质量监督，并对工程质量监督承担监督责任。</w:t>
      </w:r>
    </w:p>
    <w:p w:rsidR="0004474E" w:rsidRPr="00D343CF" w:rsidRDefault="0004474E" w:rsidP="00D343CF">
      <w:pPr>
        <w:spacing w:line="360" w:lineRule="auto"/>
        <w:rPr>
          <w:sz w:val="24"/>
          <w:szCs w:val="24"/>
        </w:rPr>
      </w:pPr>
    </w:p>
    <w:p w:rsidR="0004474E" w:rsidRPr="00D343CF" w:rsidRDefault="0004474E" w:rsidP="00D343CF">
      <w:pPr>
        <w:spacing w:line="360" w:lineRule="auto"/>
        <w:rPr>
          <w:sz w:val="24"/>
          <w:szCs w:val="24"/>
        </w:rPr>
      </w:pPr>
      <w:r w:rsidRPr="00D343CF">
        <w:rPr>
          <w:rFonts w:hint="eastAsia"/>
          <w:sz w:val="24"/>
          <w:szCs w:val="24"/>
        </w:rPr>
        <w:t xml:space="preserve">　　第十二条　监督机构应当具备下列条件：</w:t>
      </w:r>
    </w:p>
    <w:p w:rsidR="0004474E" w:rsidRPr="00D343CF" w:rsidRDefault="0004474E" w:rsidP="00D343CF">
      <w:pPr>
        <w:spacing w:line="360" w:lineRule="auto"/>
        <w:rPr>
          <w:sz w:val="24"/>
          <w:szCs w:val="24"/>
        </w:rPr>
      </w:pPr>
      <w:r w:rsidRPr="00D343CF">
        <w:rPr>
          <w:rFonts w:hint="eastAsia"/>
          <w:sz w:val="24"/>
          <w:szCs w:val="24"/>
        </w:rPr>
        <w:t xml:space="preserve">　　（一）具有符合本规定第十三条规定的监督人员。人员数量由县级以上地方人民政府建设主管部门根据实际需要确定。监督人员应当</w:t>
      </w:r>
      <w:proofErr w:type="gramStart"/>
      <w:r w:rsidRPr="00D343CF">
        <w:rPr>
          <w:rFonts w:hint="eastAsia"/>
          <w:sz w:val="24"/>
          <w:szCs w:val="24"/>
        </w:rPr>
        <w:t>占监督</w:t>
      </w:r>
      <w:proofErr w:type="gramEnd"/>
      <w:r w:rsidRPr="00D343CF">
        <w:rPr>
          <w:rFonts w:hint="eastAsia"/>
          <w:sz w:val="24"/>
          <w:szCs w:val="24"/>
        </w:rPr>
        <w:t>机构总人数的</w:t>
      </w:r>
      <w:r w:rsidRPr="00D343CF">
        <w:rPr>
          <w:rFonts w:hint="eastAsia"/>
          <w:sz w:val="24"/>
          <w:szCs w:val="24"/>
        </w:rPr>
        <w:t>75%</w:t>
      </w:r>
      <w:r w:rsidRPr="00D343CF">
        <w:rPr>
          <w:rFonts w:hint="eastAsia"/>
          <w:sz w:val="24"/>
          <w:szCs w:val="24"/>
        </w:rPr>
        <w:t>以上；</w:t>
      </w:r>
    </w:p>
    <w:p w:rsidR="0004474E" w:rsidRPr="00D343CF" w:rsidRDefault="0004474E" w:rsidP="00D343CF">
      <w:pPr>
        <w:spacing w:line="360" w:lineRule="auto"/>
        <w:rPr>
          <w:sz w:val="24"/>
          <w:szCs w:val="24"/>
        </w:rPr>
      </w:pPr>
      <w:r w:rsidRPr="00D343CF">
        <w:rPr>
          <w:rFonts w:hint="eastAsia"/>
          <w:sz w:val="24"/>
          <w:szCs w:val="24"/>
        </w:rPr>
        <w:t xml:space="preserve">　　（二）有固定的工作场所和满足工程质量监督检查工作需要的仪器、设备和工具等；</w:t>
      </w:r>
    </w:p>
    <w:p w:rsidR="0004474E" w:rsidRPr="00D343CF" w:rsidRDefault="0004474E" w:rsidP="00D343CF">
      <w:pPr>
        <w:spacing w:line="360" w:lineRule="auto"/>
        <w:rPr>
          <w:sz w:val="24"/>
          <w:szCs w:val="24"/>
        </w:rPr>
      </w:pPr>
      <w:r w:rsidRPr="00D343CF">
        <w:rPr>
          <w:rFonts w:hint="eastAsia"/>
          <w:sz w:val="24"/>
          <w:szCs w:val="24"/>
        </w:rPr>
        <w:t xml:space="preserve">　　（三）有健全的质量监督工作制度，具备与质量监督工作相适应的信息化管理条件。</w:t>
      </w:r>
    </w:p>
    <w:p w:rsidR="0004474E" w:rsidRPr="00D343CF" w:rsidRDefault="0004474E" w:rsidP="00D343CF">
      <w:pPr>
        <w:spacing w:line="360" w:lineRule="auto"/>
        <w:rPr>
          <w:sz w:val="24"/>
          <w:szCs w:val="24"/>
        </w:rPr>
      </w:pPr>
    </w:p>
    <w:p w:rsidR="0004474E" w:rsidRPr="00D343CF" w:rsidRDefault="0004474E" w:rsidP="00D343CF">
      <w:pPr>
        <w:spacing w:line="360" w:lineRule="auto"/>
        <w:rPr>
          <w:sz w:val="24"/>
          <w:szCs w:val="24"/>
        </w:rPr>
      </w:pPr>
      <w:r w:rsidRPr="00D343CF">
        <w:rPr>
          <w:rFonts w:hint="eastAsia"/>
          <w:sz w:val="24"/>
          <w:szCs w:val="24"/>
        </w:rPr>
        <w:t xml:space="preserve">　　第十三条　监督人员应当具备下列条件：</w:t>
      </w:r>
    </w:p>
    <w:p w:rsidR="0004474E" w:rsidRPr="00D343CF" w:rsidRDefault="0004474E" w:rsidP="00D343CF">
      <w:pPr>
        <w:spacing w:line="360" w:lineRule="auto"/>
        <w:rPr>
          <w:sz w:val="24"/>
          <w:szCs w:val="24"/>
        </w:rPr>
      </w:pPr>
      <w:r w:rsidRPr="00D343CF">
        <w:rPr>
          <w:rFonts w:hint="eastAsia"/>
          <w:sz w:val="24"/>
          <w:szCs w:val="24"/>
        </w:rPr>
        <w:t xml:space="preserve">　　（一）具有工程类专业大学专科以上学历或者工程类执业注册资格；</w:t>
      </w:r>
    </w:p>
    <w:p w:rsidR="0004474E" w:rsidRPr="00D343CF" w:rsidRDefault="0004474E" w:rsidP="00D343CF">
      <w:pPr>
        <w:spacing w:line="360" w:lineRule="auto"/>
        <w:rPr>
          <w:sz w:val="24"/>
          <w:szCs w:val="24"/>
        </w:rPr>
      </w:pPr>
      <w:r w:rsidRPr="00D343CF">
        <w:rPr>
          <w:rFonts w:hint="eastAsia"/>
          <w:sz w:val="24"/>
          <w:szCs w:val="24"/>
        </w:rPr>
        <w:t xml:space="preserve">　　（二）具有三年以上工程质量管理或者设计、施工、监理等工作经历；</w:t>
      </w:r>
    </w:p>
    <w:p w:rsidR="0004474E" w:rsidRPr="00D343CF" w:rsidRDefault="0004474E" w:rsidP="00D343CF">
      <w:pPr>
        <w:spacing w:line="360" w:lineRule="auto"/>
        <w:rPr>
          <w:sz w:val="24"/>
          <w:szCs w:val="24"/>
        </w:rPr>
      </w:pPr>
    </w:p>
    <w:p w:rsidR="0004474E" w:rsidRPr="00D343CF" w:rsidRDefault="0004474E" w:rsidP="00D343CF">
      <w:pPr>
        <w:spacing w:line="360" w:lineRule="auto"/>
        <w:rPr>
          <w:sz w:val="24"/>
          <w:szCs w:val="24"/>
        </w:rPr>
      </w:pPr>
      <w:r w:rsidRPr="00D343CF">
        <w:rPr>
          <w:rFonts w:hint="eastAsia"/>
          <w:sz w:val="24"/>
          <w:szCs w:val="24"/>
        </w:rPr>
        <w:lastRenderedPageBreak/>
        <w:t xml:space="preserve">　　（三）熟悉掌握相关法律法规和工程建设强制性标准；</w:t>
      </w:r>
    </w:p>
    <w:p w:rsidR="0004474E" w:rsidRPr="00D343CF" w:rsidRDefault="0004474E" w:rsidP="00D343CF">
      <w:pPr>
        <w:spacing w:line="360" w:lineRule="auto"/>
        <w:rPr>
          <w:sz w:val="24"/>
          <w:szCs w:val="24"/>
        </w:rPr>
      </w:pPr>
      <w:r w:rsidRPr="00D343CF">
        <w:rPr>
          <w:rFonts w:hint="eastAsia"/>
          <w:sz w:val="24"/>
          <w:szCs w:val="24"/>
        </w:rPr>
        <w:t xml:space="preserve">　　（四）具有一定的组织协调能力和良好职业道德。</w:t>
      </w:r>
    </w:p>
    <w:p w:rsidR="0004474E" w:rsidRPr="00D343CF" w:rsidRDefault="0004474E" w:rsidP="00D343CF">
      <w:pPr>
        <w:spacing w:line="360" w:lineRule="auto"/>
        <w:rPr>
          <w:sz w:val="24"/>
          <w:szCs w:val="24"/>
        </w:rPr>
      </w:pPr>
      <w:r w:rsidRPr="00D343CF">
        <w:rPr>
          <w:rFonts w:hint="eastAsia"/>
          <w:sz w:val="24"/>
          <w:szCs w:val="24"/>
        </w:rPr>
        <w:t xml:space="preserve">　　监督人员符合上述条件经考核合格后，方可从事工程质量监督工作。</w:t>
      </w:r>
    </w:p>
    <w:p w:rsidR="0004474E" w:rsidRPr="00D343CF" w:rsidRDefault="0004474E" w:rsidP="00D343CF">
      <w:pPr>
        <w:spacing w:line="360" w:lineRule="auto"/>
        <w:rPr>
          <w:sz w:val="24"/>
          <w:szCs w:val="24"/>
        </w:rPr>
      </w:pPr>
    </w:p>
    <w:p w:rsidR="0004474E" w:rsidRPr="00D343CF" w:rsidRDefault="0004474E" w:rsidP="00D343CF">
      <w:pPr>
        <w:spacing w:line="360" w:lineRule="auto"/>
        <w:rPr>
          <w:sz w:val="24"/>
          <w:szCs w:val="24"/>
        </w:rPr>
      </w:pPr>
      <w:r w:rsidRPr="00D343CF">
        <w:rPr>
          <w:rFonts w:hint="eastAsia"/>
          <w:sz w:val="24"/>
          <w:szCs w:val="24"/>
        </w:rPr>
        <w:t xml:space="preserve">　　第十四条　监督机构可以聘请中级职称以上的工程类专业技术人员协助实施工程质量监督。</w:t>
      </w:r>
    </w:p>
    <w:p w:rsidR="0004474E" w:rsidRPr="00D343CF" w:rsidRDefault="0004474E" w:rsidP="00D343CF">
      <w:pPr>
        <w:spacing w:line="360" w:lineRule="auto"/>
        <w:rPr>
          <w:sz w:val="24"/>
          <w:szCs w:val="24"/>
        </w:rPr>
      </w:pPr>
    </w:p>
    <w:p w:rsidR="0004474E" w:rsidRPr="00D343CF" w:rsidRDefault="0004474E" w:rsidP="00D343CF">
      <w:pPr>
        <w:spacing w:line="360" w:lineRule="auto"/>
        <w:rPr>
          <w:sz w:val="24"/>
          <w:szCs w:val="24"/>
        </w:rPr>
      </w:pPr>
      <w:r w:rsidRPr="00D343CF">
        <w:rPr>
          <w:rFonts w:hint="eastAsia"/>
          <w:sz w:val="24"/>
          <w:szCs w:val="24"/>
        </w:rPr>
        <w:t xml:space="preserve">　　第十五条　省、自治区、直辖市人民政府建设主管部门应当每两年对监督人员进行一次岗位考核，每年进行一次法律法规、业务知识培训，并适时组织开展继续教育培训。</w:t>
      </w:r>
    </w:p>
    <w:p w:rsidR="0004474E" w:rsidRPr="00D343CF" w:rsidRDefault="0004474E" w:rsidP="00D343CF">
      <w:pPr>
        <w:spacing w:line="360" w:lineRule="auto"/>
        <w:rPr>
          <w:sz w:val="24"/>
          <w:szCs w:val="24"/>
        </w:rPr>
      </w:pPr>
    </w:p>
    <w:p w:rsidR="0004474E" w:rsidRPr="00D343CF" w:rsidRDefault="0004474E" w:rsidP="00D343CF">
      <w:pPr>
        <w:spacing w:line="360" w:lineRule="auto"/>
        <w:rPr>
          <w:sz w:val="24"/>
          <w:szCs w:val="24"/>
        </w:rPr>
      </w:pPr>
      <w:r w:rsidRPr="00D343CF">
        <w:rPr>
          <w:rFonts w:hint="eastAsia"/>
          <w:sz w:val="24"/>
          <w:szCs w:val="24"/>
        </w:rPr>
        <w:t xml:space="preserve">　　第十六条　国务院住房和城乡建设主管部门对监督机构和监督人员的考核情况进行监督抽查。</w:t>
      </w:r>
    </w:p>
    <w:p w:rsidR="0004474E" w:rsidRPr="00D343CF" w:rsidRDefault="0004474E" w:rsidP="00D343CF">
      <w:pPr>
        <w:spacing w:line="360" w:lineRule="auto"/>
        <w:rPr>
          <w:sz w:val="24"/>
          <w:szCs w:val="24"/>
        </w:rPr>
      </w:pPr>
    </w:p>
    <w:p w:rsidR="0004474E" w:rsidRPr="00D343CF" w:rsidRDefault="0004474E" w:rsidP="00D343CF">
      <w:pPr>
        <w:spacing w:line="360" w:lineRule="auto"/>
        <w:rPr>
          <w:sz w:val="24"/>
          <w:szCs w:val="24"/>
        </w:rPr>
      </w:pPr>
      <w:r w:rsidRPr="00D343CF">
        <w:rPr>
          <w:rFonts w:hint="eastAsia"/>
          <w:sz w:val="24"/>
          <w:szCs w:val="24"/>
        </w:rPr>
        <w:t xml:space="preserve">　　第十七条　主管部门工作人员玩忽职守、滥用职权、徇私舞弊，构成犯罪的，依法追究刑事责任；尚不构成犯罪的，依法给予行政处分。</w:t>
      </w:r>
    </w:p>
    <w:p w:rsidR="0004474E" w:rsidRPr="00D343CF" w:rsidRDefault="0004474E" w:rsidP="00D343CF">
      <w:pPr>
        <w:spacing w:line="360" w:lineRule="auto"/>
        <w:rPr>
          <w:sz w:val="24"/>
          <w:szCs w:val="24"/>
        </w:rPr>
      </w:pPr>
    </w:p>
    <w:p w:rsidR="0004474E" w:rsidRPr="00D343CF" w:rsidRDefault="0004474E" w:rsidP="00D343CF">
      <w:pPr>
        <w:spacing w:line="360" w:lineRule="auto"/>
        <w:rPr>
          <w:sz w:val="24"/>
          <w:szCs w:val="24"/>
        </w:rPr>
      </w:pPr>
      <w:r w:rsidRPr="00D343CF">
        <w:rPr>
          <w:rFonts w:hint="eastAsia"/>
          <w:sz w:val="24"/>
          <w:szCs w:val="24"/>
        </w:rPr>
        <w:t xml:space="preserve">　　第十八条　抢险救灾工程、临时性房屋建筑工程和农民自建低层住宅工程，不适用本规定。</w:t>
      </w:r>
    </w:p>
    <w:p w:rsidR="0004474E" w:rsidRPr="00D343CF" w:rsidRDefault="0004474E" w:rsidP="00D343CF">
      <w:pPr>
        <w:spacing w:line="360" w:lineRule="auto"/>
        <w:rPr>
          <w:sz w:val="24"/>
          <w:szCs w:val="24"/>
        </w:rPr>
      </w:pPr>
    </w:p>
    <w:p w:rsidR="0004474E" w:rsidRPr="00D343CF" w:rsidRDefault="0004474E" w:rsidP="00D343CF">
      <w:pPr>
        <w:spacing w:line="360" w:lineRule="auto"/>
        <w:rPr>
          <w:sz w:val="24"/>
          <w:szCs w:val="24"/>
        </w:rPr>
      </w:pPr>
      <w:r w:rsidRPr="00D343CF">
        <w:rPr>
          <w:rFonts w:hint="eastAsia"/>
          <w:sz w:val="24"/>
          <w:szCs w:val="24"/>
        </w:rPr>
        <w:t xml:space="preserve">　　第十九条　省、自治区、直辖市人民政府建设主管部门可以根据本规定制定具体实施办法。</w:t>
      </w:r>
    </w:p>
    <w:p w:rsidR="0004474E" w:rsidRPr="00D343CF" w:rsidRDefault="0004474E" w:rsidP="00D343CF">
      <w:pPr>
        <w:spacing w:line="360" w:lineRule="auto"/>
        <w:rPr>
          <w:sz w:val="24"/>
          <w:szCs w:val="24"/>
        </w:rPr>
      </w:pPr>
    </w:p>
    <w:p w:rsidR="005A5AD3" w:rsidRPr="00D343CF" w:rsidRDefault="0004474E" w:rsidP="00D343CF">
      <w:pPr>
        <w:spacing w:line="360" w:lineRule="auto"/>
        <w:rPr>
          <w:sz w:val="24"/>
          <w:szCs w:val="24"/>
        </w:rPr>
      </w:pPr>
      <w:r w:rsidRPr="00D343CF">
        <w:rPr>
          <w:rFonts w:hint="eastAsia"/>
          <w:sz w:val="24"/>
          <w:szCs w:val="24"/>
        </w:rPr>
        <w:t xml:space="preserve">　　第二十条　本规定自</w:t>
      </w:r>
      <w:r w:rsidRPr="00D343CF">
        <w:rPr>
          <w:rFonts w:hint="eastAsia"/>
          <w:sz w:val="24"/>
          <w:szCs w:val="24"/>
        </w:rPr>
        <w:t>2010</w:t>
      </w:r>
      <w:r w:rsidRPr="00D343CF">
        <w:rPr>
          <w:rFonts w:hint="eastAsia"/>
          <w:sz w:val="24"/>
          <w:szCs w:val="24"/>
        </w:rPr>
        <w:t>年</w:t>
      </w:r>
      <w:r w:rsidRPr="00D343CF">
        <w:rPr>
          <w:rFonts w:hint="eastAsia"/>
          <w:sz w:val="24"/>
          <w:szCs w:val="24"/>
        </w:rPr>
        <w:t>9</w:t>
      </w:r>
      <w:r w:rsidRPr="00D343CF">
        <w:rPr>
          <w:rFonts w:hint="eastAsia"/>
          <w:sz w:val="24"/>
          <w:szCs w:val="24"/>
        </w:rPr>
        <w:t>月</w:t>
      </w:r>
      <w:r w:rsidRPr="00D343CF">
        <w:rPr>
          <w:rFonts w:hint="eastAsia"/>
          <w:sz w:val="24"/>
          <w:szCs w:val="24"/>
        </w:rPr>
        <w:t>1</w:t>
      </w:r>
      <w:r w:rsidRPr="00D343CF">
        <w:rPr>
          <w:rFonts w:hint="eastAsia"/>
          <w:sz w:val="24"/>
          <w:szCs w:val="24"/>
        </w:rPr>
        <w:t>日起施行。</w:t>
      </w:r>
    </w:p>
    <w:sectPr w:rsidR="005A5AD3" w:rsidRPr="00D343CF" w:rsidSect="00BF2E5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2F1D" w:rsidRDefault="00682F1D" w:rsidP="0004474E">
      <w:r>
        <w:separator/>
      </w:r>
    </w:p>
  </w:endnote>
  <w:endnote w:type="continuationSeparator" w:id="0">
    <w:p w:rsidR="00682F1D" w:rsidRDefault="00682F1D" w:rsidP="000447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2F1D" w:rsidRDefault="00682F1D" w:rsidP="0004474E">
      <w:r>
        <w:separator/>
      </w:r>
    </w:p>
  </w:footnote>
  <w:footnote w:type="continuationSeparator" w:id="0">
    <w:p w:rsidR="00682F1D" w:rsidRDefault="00682F1D" w:rsidP="000447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4474E"/>
    <w:rsid w:val="0004474E"/>
    <w:rsid w:val="005A5AD3"/>
    <w:rsid w:val="00682F1D"/>
    <w:rsid w:val="00BF2E53"/>
    <w:rsid w:val="00D343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E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447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4474E"/>
    <w:rPr>
      <w:sz w:val="18"/>
      <w:szCs w:val="18"/>
    </w:rPr>
  </w:style>
  <w:style w:type="paragraph" w:styleId="a4">
    <w:name w:val="footer"/>
    <w:basedOn w:val="a"/>
    <w:link w:val="Char0"/>
    <w:uiPriority w:val="99"/>
    <w:semiHidden/>
    <w:unhideWhenUsed/>
    <w:rsid w:val="0004474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4474E"/>
    <w:rPr>
      <w:sz w:val="18"/>
      <w:szCs w:val="18"/>
    </w:rPr>
  </w:style>
</w:styles>
</file>

<file path=word/webSettings.xml><?xml version="1.0" encoding="utf-8"?>
<w:webSettings xmlns:r="http://schemas.openxmlformats.org/officeDocument/2006/relationships" xmlns:w="http://schemas.openxmlformats.org/wordprocessingml/2006/main">
  <w:divs>
    <w:div w:id="339430614">
      <w:bodyDiv w:val="1"/>
      <w:marLeft w:val="0"/>
      <w:marRight w:val="0"/>
      <w:marTop w:val="0"/>
      <w:marBottom w:val="0"/>
      <w:divBdr>
        <w:top w:val="none" w:sz="0" w:space="0" w:color="auto"/>
        <w:left w:val="none" w:sz="0" w:space="0" w:color="auto"/>
        <w:bottom w:val="none" w:sz="0" w:space="0" w:color="auto"/>
        <w:right w:val="none" w:sz="0" w:space="0" w:color="auto"/>
      </w:divBdr>
      <w:divsChild>
        <w:div w:id="1757438513">
          <w:marLeft w:val="0"/>
          <w:marRight w:val="0"/>
          <w:marTop w:val="0"/>
          <w:marBottom w:val="0"/>
          <w:divBdr>
            <w:top w:val="none" w:sz="0" w:space="0" w:color="auto"/>
            <w:left w:val="none" w:sz="0" w:space="0" w:color="auto"/>
            <w:bottom w:val="none" w:sz="0" w:space="0" w:color="auto"/>
            <w:right w:val="none" w:sz="0" w:space="0" w:color="auto"/>
          </w:divBdr>
          <w:divsChild>
            <w:div w:id="1143277881">
              <w:marLeft w:val="0"/>
              <w:marRight w:val="0"/>
              <w:marTop w:val="0"/>
              <w:marBottom w:val="0"/>
              <w:divBdr>
                <w:top w:val="none" w:sz="0" w:space="0" w:color="auto"/>
                <w:left w:val="none" w:sz="0" w:space="0" w:color="auto"/>
                <w:bottom w:val="none" w:sz="0" w:space="0" w:color="auto"/>
                <w:right w:val="none" w:sz="0" w:space="0" w:color="auto"/>
              </w:divBdr>
              <w:divsChild>
                <w:div w:id="209558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341</Words>
  <Characters>1946</Characters>
  <Application>Microsoft Office Word</Application>
  <DocSecurity>0</DocSecurity>
  <Lines>16</Lines>
  <Paragraphs>4</Paragraphs>
  <ScaleCrop>false</ScaleCrop>
  <Company>微软中国</Company>
  <LinksUpToDate>false</LinksUpToDate>
  <CharactersWithSpaces>2283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黄照辉</dc:creator>
  <cp:keywords/>
  <dc:description/>
  <cp:lastModifiedBy>郑文栋</cp:lastModifiedBy>
  <cp:revision>3</cp:revision>
  <dcterms:created xsi:type="dcterms:W3CDTF">2019-05-10T07:04:00Z</dcterms:created>
  <dcterms:modified xsi:type="dcterms:W3CDTF">2019-05-12T10:17:00Z</dcterms:modified>
</cp:coreProperties>
</file>