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AD" w:rsidRDefault="00C25535" w:rsidP="00C25535">
      <w:pPr>
        <w:jc w:val="center"/>
        <w:rPr>
          <w:rFonts w:asciiTheme="minorEastAsia" w:hAnsiTheme="minorEastAsia" w:cstheme="minorHAnsi" w:hint="eastAsia"/>
          <w:b/>
          <w:kern w:val="0"/>
          <w:sz w:val="44"/>
          <w:szCs w:val="44"/>
          <w:lang w:val="zh-CN"/>
        </w:rPr>
      </w:pPr>
      <w:r w:rsidRPr="00C25535">
        <w:rPr>
          <w:rFonts w:asciiTheme="minorEastAsia" w:hAnsiTheme="minorEastAsia" w:cstheme="minorHAnsi" w:hint="eastAsia"/>
          <w:b/>
          <w:kern w:val="0"/>
          <w:sz w:val="44"/>
          <w:szCs w:val="44"/>
          <w:lang w:val="zh-CN"/>
        </w:rPr>
        <w:t>广州市建设工程质量检测监管信息网联网检测企业名单（第二批）</w:t>
      </w:r>
    </w:p>
    <w:tbl>
      <w:tblPr>
        <w:tblpPr w:leftFromText="180" w:rightFromText="180" w:vertAnchor="text" w:horzAnchor="margin" w:tblpY="1517"/>
        <w:tblW w:w="152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1738"/>
        <w:gridCol w:w="6057"/>
        <w:gridCol w:w="1019"/>
        <w:gridCol w:w="1091"/>
        <w:gridCol w:w="1091"/>
        <w:gridCol w:w="1092"/>
        <w:gridCol w:w="991"/>
        <w:gridCol w:w="992"/>
        <w:gridCol w:w="604"/>
      </w:tblGrid>
      <w:tr w:rsidR="00C25535" w:rsidRPr="00E543D7" w:rsidTr="00C25535">
        <w:trPr>
          <w:trHeight w:val="54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right="179"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业务范围</w:t>
            </w:r>
          </w:p>
          <w:p w:rsidR="00C25535" w:rsidRPr="00E543D7" w:rsidRDefault="00C25535" w:rsidP="00C25535">
            <w:pPr>
              <w:widowControl/>
              <w:ind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（仅限已取得检测资质、通过计量认证、满足《</w:t>
            </w:r>
            <w:r w:rsidRPr="00E543D7">
              <w:rPr>
                <w:rFonts w:ascii="Times New Roman" w:hAnsi="Times New Roman"/>
                <w:b/>
                <w:bCs/>
                <w:color w:val="333333"/>
                <w:kern w:val="0"/>
                <w:sz w:val="18"/>
                <w:szCs w:val="18"/>
              </w:rPr>
              <w:t>广州市建设工程质量检测机构能力条件</w:t>
            </w:r>
            <w:r w:rsidRPr="00E543D7">
              <w:rPr>
                <w:rFonts w:ascii="宋体" w:hAnsi="宋体" w:cs="Tahoma" w:hint="eastAsia"/>
                <w:b/>
                <w:bCs/>
                <w:color w:val="333333"/>
                <w:kern w:val="0"/>
                <w:sz w:val="18"/>
                <w:szCs w:val="18"/>
              </w:rPr>
              <w:t>》</w:t>
            </w:r>
            <w:r w:rsidRPr="00E543D7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的项目）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驻穗地址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传   真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技术</w:t>
            </w:r>
          </w:p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法定</w:t>
            </w:r>
          </w:p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代表人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C25535" w:rsidRPr="00E543D7" w:rsidTr="00C25535">
        <w:trPr>
          <w:trHeight w:val="106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中国轻工业广州工程院</w:t>
            </w: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专项检测：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&lt;1&gt;地基基础工程检测：（1）单桩静载试验≤10000kN (含竖向抗压、竖向抗拔、水平静载)；（3）低应变动力检测；（4）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钻芯法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检测；（6）地基土原位测试及复合地基检测(压板载荷试验、动力触探试验、标准贯入试验等)；（7）岩基压板载荷试验；（8）锚杆锁定力检测。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广州市越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秀区盘福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路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医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国后街</w:t>
            </w:r>
            <w:r w:rsidRPr="00E543D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510180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81326133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81326122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刁尚东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郑云生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 </w:t>
            </w:r>
          </w:p>
        </w:tc>
      </w:tr>
      <w:tr w:rsidR="00C25535" w:rsidRPr="00E543D7" w:rsidTr="00C25535">
        <w:trPr>
          <w:trHeight w:val="135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广东天信电力工程检测有限公司</w:t>
            </w: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5535" w:rsidRPr="00E543D7" w:rsidRDefault="00C25535" w:rsidP="00C25535">
            <w:pPr>
              <w:widowControl/>
              <w:ind w:firstLine="105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见证取样检测：</w:t>
            </w:r>
          </w:p>
          <w:p w:rsidR="00C25535" w:rsidRPr="00E543D7" w:rsidRDefault="00C25535" w:rsidP="00C25535">
            <w:pPr>
              <w:widowControl/>
              <w:ind w:left="105" w:hanging="105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（1）水泥；（2）钢筋（含焊接与机械连接）力学性能检验；（3）混凝土、砂浆检验与试验；（4）砂、石常规检验；（5）新型墙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体材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料；（8）防水材料；（22）沥青检验与试验；（23）土工试验。</w:t>
            </w:r>
          </w:p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专项检测：</w:t>
            </w:r>
          </w:p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&lt;1&gt;地基基础工程检测：（1）单桩静载试验≤20000kN (含竖向抗压、竖向抗拔、水平静载)；（2）高应变动力检测；（3）低应变动力检测；（4）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钻芯法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检测；（5）超声波法检测；（6）地基土原位测试及复合地基检测(压板载荷试验、动力触探试验、标准贯入试验等)；（7）岩基压板载荷试验；（8）锚杆锁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lastRenderedPageBreak/>
              <w:t xml:space="preserve">定力检测。　</w:t>
            </w:r>
          </w:p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&lt;2&gt;主体结构工程现场检测：（1）混凝土、砂浆、砌体强度现场检测；（2）钢筋保护层厚度检测；（3）混凝土预制构件结构性能检测。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lastRenderedPageBreak/>
              <w:t>广州市东风东路</w:t>
            </w:r>
            <w:r w:rsidRPr="00E543D7">
              <w:rPr>
                <w:rFonts w:ascii="Times New Roman" w:hAnsi="Times New Roman" w:hint="eastAsia"/>
                <w:color w:val="000000"/>
                <w:kern w:val="0"/>
                <w:sz w:val="22"/>
              </w:rPr>
              <w:t>846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号七楼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Times New Roman" w:hAnsi="Times New Roman"/>
                <w:color w:val="000000"/>
                <w:kern w:val="0"/>
                <w:sz w:val="22"/>
              </w:rPr>
              <w:t>510600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87756416-2669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Times New Roman" w:hAnsi="Times New Roman"/>
                <w:color w:val="000000"/>
                <w:kern w:val="0"/>
                <w:sz w:val="22"/>
              </w:rPr>
              <w:t>87756416-8663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冯锦基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徐京伦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 </w:t>
            </w:r>
          </w:p>
        </w:tc>
      </w:tr>
      <w:tr w:rsidR="00C25535" w:rsidRPr="00E543D7" w:rsidTr="00C25535">
        <w:trPr>
          <w:trHeight w:val="74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广州市科杰建筑材料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检测有限公司</w:t>
            </w: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见证取样检测：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（1）水泥；（2）钢筋（含焊接与机械连接）力学性能检验；（3）混凝土、砂浆检验与试验；（4）砂、石常规检验；（5）新型墙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体材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料；（19）饰面砖粘结强度。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广州市东风西路126号之五首层103房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510170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81096353</w:t>
            </w:r>
          </w:p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13602713672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81096353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杨建新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杨建新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 </w:t>
            </w:r>
          </w:p>
        </w:tc>
      </w:tr>
      <w:tr w:rsidR="00C25535" w:rsidRPr="00E543D7" w:rsidTr="00C25535">
        <w:trPr>
          <w:trHeight w:val="74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广州市越秀区建设工程质量监督检测室</w:t>
            </w: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见证取样检测：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（1）水泥；（2）钢筋（含焊接与机械连接）力学性能检验；（3）混凝土、砂浆检验与试验；（4）砂石常规检验；（5）新型墙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体材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料；（14）铝合金型材及板材；（19）饰面砖粘结强度。 </w:t>
            </w:r>
          </w:p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专项检测：</w:t>
            </w:r>
          </w:p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&lt;1&gt;地基基础工程检测：（1）单桩静载试验≤4000kN (竖向抗压)；（3）低应变动力检测；（4）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钻芯法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检测；（6）地基土原位测试及复合地基检测(压板载荷试验、动力触探试验、标准贯入试验等)；（8）锚杆锁定力检测。</w:t>
            </w:r>
          </w:p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&lt;2&gt;主体结构工程现场检测：（1）混凝土、砂浆、砌体强度现场检测；（2）钢筋保护层厚度检测；（4）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后置埋件的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力学性能检测。</w:t>
            </w:r>
          </w:p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&lt;6&gt;民用建筑工程室内环境检测：（2）土壤氡浓度含量。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广州大道中东兴北路</w:t>
            </w:r>
            <w:r w:rsidRPr="00E543D7">
              <w:rPr>
                <w:rFonts w:ascii="Times New Roman" w:hAnsi="Times New Roman" w:hint="eastAsia"/>
                <w:color w:val="000000"/>
                <w:kern w:val="0"/>
                <w:sz w:val="22"/>
              </w:rPr>
              <w:t>65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号自编</w:t>
            </w:r>
            <w:r w:rsidRPr="00E543D7">
              <w:rPr>
                <w:rFonts w:ascii="Times New Roman" w:hAnsi="Times New Roman" w:hint="eastAsia"/>
                <w:color w:val="000000"/>
                <w:kern w:val="0"/>
                <w:sz w:val="22"/>
              </w:rPr>
              <w:t>25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号</w:t>
            </w:r>
            <w:r w:rsidRPr="00E543D7">
              <w:rPr>
                <w:rFonts w:ascii="Times New Roman" w:hAnsi="Times New Roman" w:hint="eastAsia"/>
                <w:color w:val="000000"/>
                <w:kern w:val="0"/>
                <w:sz w:val="22"/>
              </w:rPr>
              <w:t>104-110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房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510600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Times New Roman" w:hAnsi="Times New Roman"/>
                <w:color w:val="000000"/>
                <w:kern w:val="0"/>
                <w:sz w:val="22"/>
              </w:rPr>
              <w:t>873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86009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Times New Roman" w:hAnsi="Times New Roman"/>
                <w:color w:val="000000"/>
                <w:kern w:val="0"/>
                <w:sz w:val="22"/>
              </w:rPr>
              <w:t>87386009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林小红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邹振声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 </w:t>
            </w:r>
          </w:p>
        </w:tc>
      </w:tr>
      <w:tr w:rsidR="00C25535" w:rsidRPr="00E543D7" w:rsidTr="00C25535">
        <w:trPr>
          <w:trHeight w:val="74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广州市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荔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湾区市政建筑检测实验中心</w:t>
            </w: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见证取样检测：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（1）水泥；（2）钢筋（含焊接与机械连接）力学性能检验；（3）混凝土、砂浆检验与试验；（4）砂、石常规检验；（5）新型墙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体材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料；（22）沥青检验与试验；（23）土工试验。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广州市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荔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湾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区塞坝路</w:t>
            </w:r>
            <w:proofErr w:type="gramEnd"/>
            <w:r w:rsidRPr="00E543D7">
              <w:rPr>
                <w:rFonts w:ascii="Times New Roman" w:hAnsi="Times New Roman" w:hint="eastAsia"/>
                <w:color w:val="000000"/>
                <w:kern w:val="0"/>
                <w:sz w:val="22"/>
              </w:rPr>
              <w:t>10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510360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13926025680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81690355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张晓湘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李文丽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 </w:t>
            </w:r>
          </w:p>
        </w:tc>
      </w:tr>
      <w:tr w:rsidR="00C25535" w:rsidRPr="00E543D7" w:rsidTr="00C25535">
        <w:trPr>
          <w:trHeight w:val="74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333333"/>
                <w:kern w:val="0"/>
                <w:szCs w:val="21"/>
              </w:rPr>
              <w:t>广州市</w:t>
            </w:r>
            <w:proofErr w:type="gramStart"/>
            <w:r w:rsidRPr="00E543D7">
              <w:rPr>
                <w:rFonts w:ascii="宋体" w:hAnsi="宋体" w:cs="Tahoma" w:hint="eastAsia"/>
                <w:color w:val="333333"/>
                <w:kern w:val="0"/>
                <w:szCs w:val="21"/>
              </w:rPr>
              <w:t>弘</w:t>
            </w:r>
            <w:proofErr w:type="gramEnd"/>
            <w:r w:rsidRPr="00E543D7">
              <w:rPr>
                <w:rFonts w:ascii="宋体" w:hAnsi="宋体" w:cs="Tahoma" w:hint="eastAsia"/>
                <w:color w:val="333333"/>
                <w:kern w:val="0"/>
                <w:szCs w:val="21"/>
              </w:rPr>
              <w:t>基建设工程质量检测站有限公司</w:t>
            </w: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见证取样检测：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（1）水泥；（2）钢筋（含焊接与机械连接）力学性能检验；（3）混凝土、砂浆检验与试验；（4）砂、石常规检验；（5）新型墙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体材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料；（8）防水材料；（14）铝合金型材及板材；（18）建筑门窗；（19）饰面砖粘结强度；（23）土工试验。</w:t>
            </w:r>
          </w:p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专项检测：</w:t>
            </w:r>
          </w:p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&lt;2&gt;主体结构工程现场检测：（1）混凝土、砂浆、砌体强度现场检测；（2）钢筋保护层厚度检测。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广州南沙区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金洲裕兴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花园</w:t>
            </w:r>
            <w:r w:rsidRPr="00E543D7">
              <w:rPr>
                <w:rFonts w:ascii="Times New Roman" w:hAnsi="Times New Roman"/>
                <w:color w:val="000000"/>
                <w:kern w:val="0"/>
                <w:sz w:val="22"/>
              </w:rPr>
              <w:t>43</w:t>
            </w:r>
            <w:r w:rsidRPr="00E543D7">
              <w:rPr>
                <w:rFonts w:ascii="宋体" w:hAnsi="宋体"/>
                <w:color w:val="000000"/>
                <w:kern w:val="0"/>
                <w:sz w:val="22"/>
              </w:rPr>
              <w:t>栋</w:t>
            </w:r>
            <w:r w:rsidRPr="00E543D7">
              <w:rPr>
                <w:rFonts w:ascii="Times New Roman" w:hAnsi="Times New Roman"/>
                <w:color w:val="000000"/>
                <w:kern w:val="0"/>
                <w:sz w:val="22"/>
              </w:rPr>
              <w:t>2-8</w:t>
            </w:r>
            <w:r w:rsidRPr="00E543D7">
              <w:rPr>
                <w:rFonts w:ascii="宋体" w:hAnsi="宋体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Times New Roman" w:hAnsi="Times New Roman"/>
                <w:color w:val="000000"/>
                <w:kern w:val="0"/>
                <w:sz w:val="22"/>
              </w:rPr>
              <w:t>511457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Times New Roman" w:hAnsi="Times New Roman"/>
                <w:color w:val="000000"/>
                <w:kern w:val="0"/>
                <w:sz w:val="22"/>
              </w:rPr>
              <w:t>84680318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Times New Roman" w:hAnsi="Times New Roman"/>
                <w:color w:val="000000"/>
                <w:kern w:val="0"/>
                <w:sz w:val="22"/>
              </w:rPr>
              <w:t>84680318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李  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杨志宁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 </w:t>
            </w:r>
          </w:p>
        </w:tc>
      </w:tr>
      <w:tr w:rsidR="00C25535" w:rsidRPr="00E543D7" w:rsidTr="00C25535">
        <w:trPr>
          <w:trHeight w:val="73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广州市永志建筑材料实验室有限公司</w:t>
            </w: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5535" w:rsidRPr="00E543D7" w:rsidRDefault="00C25535" w:rsidP="00C25535">
            <w:pPr>
              <w:widowControl/>
              <w:spacing w:line="240" w:lineRule="atLeast"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见证取样检测：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（1）水泥；（2）钢筋（含焊接与机械连接）力学性能检验；（3）混凝土、砂浆检验与试验；（4）砂、石常规检验；（5）新型墙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体材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料；（6）混凝土掺加剂检验；（23）土工试验(土壤试验、路基路面土工试验)。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广州市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荔湾路</w:t>
            </w:r>
            <w:proofErr w:type="gramEnd"/>
            <w:r w:rsidRPr="00E543D7">
              <w:rPr>
                <w:rFonts w:ascii="Times New Roman" w:hAnsi="Times New Roman" w:hint="eastAsia"/>
                <w:color w:val="000000"/>
                <w:kern w:val="0"/>
                <w:sz w:val="22"/>
              </w:rPr>
              <w:t>121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号大院</w:t>
            </w:r>
            <w:r w:rsidRPr="00E543D7">
              <w:rPr>
                <w:rFonts w:ascii="Times New Roman" w:hAnsi="Times New Roman" w:hint="eastAsia"/>
                <w:color w:val="000000"/>
                <w:kern w:val="0"/>
                <w:sz w:val="22"/>
              </w:rPr>
              <w:t>10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号首层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510170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81030598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81030597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颜正新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万东祥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5535" w:rsidRPr="00E543D7" w:rsidRDefault="00C25535" w:rsidP="00C25535">
            <w:pPr>
              <w:widowControl/>
              <w:spacing w:line="240" w:lineRule="atLeast"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 </w:t>
            </w:r>
          </w:p>
        </w:tc>
      </w:tr>
      <w:tr w:rsidR="00C25535" w:rsidRPr="00E543D7" w:rsidTr="00C25535">
        <w:trPr>
          <w:trHeight w:val="74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广州市建准检测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服务有限公司</w:t>
            </w: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见证取样检测：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（1）水泥；（2）钢筋（含焊接与机械连接）力学性能检验；（3）混凝土、砂浆检验与试验；（4）砂、石常规检验；（5）新型墙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体材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料；（6）混凝土掺加剂检验；（8）防水材料；（19）饰面砖粘结强度；（23）土工试验。</w:t>
            </w:r>
          </w:p>
          <w:p w:rsidR="00C25535" w:rsidRPr="00E543D7" w:rsidRDefault="00C25535" w:rsidP="00C25535">
            <w:pPr>
              <w:widowControl/>
              <w:ind w:firstLine="105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&lt;1&gt;地基基础工程检测：</w:t>
            </w:r>
          </w:p>
          <w:p w:rsidR="00C25535" w:rsidRPr="00E543D7" w:rsidRDefault="00C25535" w:rsidP="00C25535">
            <w:pPr>
              <w:widowControl/>
              <w:ind w:left="103" w:hanging="103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（1）单桩静载试验≤8000kN（含竖向抗压、水平静载)；（2）高应变动力检测；（3）低应变动力检测；（4）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钻芯法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检测；（5）超声波法检测（6）地基土原位测试及复合地基检测(压板载荷试验、动力触探试验、标准贯入试验等)；（7）岩基压板载荷试验；（8）锚杆锁定力检测；</w:t>
            </w:r>
          </w:p>
          <w:p w:rsidR="00C25535" w:rsidRPr="00E543D7" w:rsidRDefault="00C25535" w:rsidP="00C25535">
            <w:pPr>
              <w:widowControl/>
              <w:ind w:left="105" w:hanging="105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〈4〉钢结构工程检测：（1）钢结构焊接质量无损检测（超声波法、磁粉探伤法、渗透检测）。（2）钢结构防腐及防火涂装检测；（3）钢结构节点、机械连接用紧固标准件及高强度螺栓力学性能检测；（4）钢网架结构的变形检测。</w:t>
            </w:r>
          </w:p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lastRenderedPageBreak/>
              <w:t>&lt;2&gt;主体结构工程现场检测：（1）混凝土、砂浆、砌体强度现场检测；（2）钢筋保护层厚度检测；（4）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后置埋件的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力学性能检测。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lastRenderedPageBreak/>
              <w:t>广州市西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槎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路鹅掌坦同辉街</w:t>
            </w:r>
            <w:r w:rsidRPr="00E543D7">
              <w:rPr>
                <w:rFonts w:ascii="Times New Roman" w:hAnsi="Times New Roman" w:hint="eastAsia"/>
                <w:color w:val="000000"/>
                <w:kern w:val="0"/>
                <w:sz w:val="22"/>
              </w:rPr>
              <w:t>22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Times New Roman" w:hAnsi="Times New Roman"/>
                <w:color w:val="000000"/>
                <w:kern w:val="0"/>
                <w:sz w:val="22"/>
              </w:rPr>
              <w:t>510070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Times New Roman" w:hAnsi="Times New Roman"/>
                <w:color w:val="000000"/>
                <w:kern w:val="0"/>
                <w:sz w:val="22"/>
              </w:rPr>
              <w:t>020-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86481557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Times New Roman" w:hAnsi="Times New Roman"/>
                <w:color w:val="000000"/>
                <w:kern w:val="0"/>
                <w:sz w:val="22"/>
              </w:rPr>
              <w:t>020-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86481557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杨汉东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钟帆</w:t>
            </w:r>
            <w:proofErr w:type="gramEnd"/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 </w:t>
            </w:r>
          </w:p>
        </w:tc>
      </w:tr>
      <w:tr w:rsidR="00C25535" w:rsidRPr="00E543D7" w:rsidTr="00C25535">
        <w:trPr>
          <w:trHeight w:val="74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firstLine="103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lastRenderedPageBreak/>
              <w:t>9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广州市南国建设工程检测有限公司</w:t>
            </w: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5535" w:rsidRPr="00E543D7" w:rsidRDefault="00C25535" w:rsidP="00C25535">
            <w:pPr>
              <w:widowControl/>
              <w:spacing w:line="240" w:lineRule="atLeast"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见证取样检测：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(1)水泥；（2）钢筋（含焊接与机械连接）力学性能检验；（3）混凝土、砂浆试验与检验；（4）砂、石常规检验；（5）新型墙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体材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料；（13）管道阀门；（23）土工试验。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广州市白云区增槎路松洲松岗北60-74号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510165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81028125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020-81970965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曹国明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陈汉标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spacing w:line="240" w:lineRule="atLeast"/>
              <w:ind w:left="172" w:right="179"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 </w:t>
            </w:r>
          </w:p>
        </w:tc>
      </w:tr>
      <w:tr w:rsidR="00C25535" w:rsidRPr="00E543D7" w:rsidTr="00C25535">
        <w:trPr>
          <w:trHeight w:val="74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firstLine="105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333333"/>
                <w:kern w:val="0"/>
                <w:szCs w:val="21"/>
              </w:rPr>
              <w:t>广州亚邦工程勘察有限公司</w:t>
            </w: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专项检测：</w:t>
            </w:r>
          </w:p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&lt;1&gt;地基基础工程检测：（2）高应变动力检测；（3）低应变动力检测；（5）超声波法检测；（8）锚杆锁定力检测。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333333"/>
                <w:kern w:val="0"/>
                <w:szCs w:val="21"/>
              </w:rPr>
              <w:t>广州市天河区体育西路159号4501、4502房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333333"/>
                <w:kern w:val="0"/>
                <w:szCs w:val="21"/>
              </w:rPr>
              <w:t>38862939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333333"/>
                <w:kern w:val="0"/>
                <w:szCs w:val="21"/>
              </w:rPr>
              <w:t>赵红利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333333"/>
                <w:kern w:val="0"/>
                <w:szCs w:val="21"/>
              </w:rPr>
              <w:t>符国波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 </w:t>
            </w:r>
          </w:p>
        </w:tc>
      </w:tr>
      <w:tr w:rsidR="00C25535" w:rsidRPr="00E543D7" w:rsidTr="00C25535">
        <w:trPr>
          <w:trHeight w:val="74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广东省工程勘察实验与物探测试中心</w:t>
            </w: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专项检测：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&lt;1&gt;地基基础工程检测：（1）单桩静载试验≤4000kN (含竖向抗压、竖向抗拔)；（3）低应变动力检测；（4）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钻芯法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 xml:space="preserve">检测；（6）地基土原位测试及复合地基检测(压板载荷试验、动力触探试验、标准贯入试验等)。（7）岩基压板载荷试验；（8）锚杆锁定力检测。　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广州市广州大道北</w:t>
            </w:r>
            <w:r w:rsidRPr="00E543D7">
              <w:rPr>
                <w:rFonts w:ascii="Times New Roman" w:hAnsi="Times New Roman" w:hint="eastAsia"/>
                <w:color w:val="000000"/>
                <w:kern w:val="0"/>
                <w:sz w:val="22"/>
              </w:rPr>
              <w:t>878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号省地质物资公司小区办公楼</w:t>
            </w:r>
            <w:r w:rsidRPr="00E543D7">
              <w:rPr>
                <w:rFonts w:ascii="Times New Roman" w:hAnsi="Times New Roman" w:hint="eastAsia"/>
                <w:color w:val="000000"/>
                <w:kern w:val="0"/>
                <w:sz w:val="22"/>
              </w:rPr>
              <w:t>2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楼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Times New Roman" w:hAnsi="Times New Roman"/>
                <w:color w:val="000000"/>
                <w:kern w:val="0"/>
                <w:sz w:val="22"/>
              </w:rPr>
              <w:t>510510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Times New Roman" w:hAnsi="Times New Roman"/>
                <w:color w:val="000000"/>
                <w:kern w:val="0"/>
                <w:sz w:val="22"/>
              </w:rPr>
              <w:t>020-87700286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Times New Roman" w:hAnsi="Times New Roman"/>
                <w:color w:val="000000"/>
                <w:kern w:val="0"/>
                <w:sz w:val="22"/>
              </w:rPr>
              <w:t>020-87707776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赵 明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向新生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 </w:t>
            </w:r>
          </w:p>
        </w:tc>
      </w:tr>
      <w:tr w:rsidR="00C25535" w:rsidRPr="00E543D7" w:rsidTr="00C25535">
        <w:trPr>
          <w:trHeight w:val="74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ind w:left="27" w:firstLine="27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广东省地质物探工程勘察院</w:t>
            </w: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见证取样检测：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（23）土工试验。</w:t>
            </w:r>
          </w:p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b/>
                <w:bCs/>
                <w:color w:val="000000"/>
                <w:kern w:val="0"/>
                <w:szCs w:val="21"/>
              </w:rPr>
              <w:t>专项检测：</w:t>
            </w:r>
          </w:p>
          <w:p w:rsidR="00C25535" w:rsidRPr="00E543D7" w:rsidRDefault="00C25535" w:rsidP="00C25535">
            <w:pPr>
              <w:widowControl/>
              <w:ind w:left="172" w:right="179"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&lt;1&gt;地基基础工程检测：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（1）单桩静载试验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≤4000kN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 (含竖向抗压、竖向抗拔)；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（3）低应变动力检测；（4）</w:t>
            </w: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钻芯法</w:t>
            </w:r>
            <w:proofErr w:type="gramEnd"/>
            <w:r w:rsidRPr="00E543D7">
              <w:rPr>
                <w:rFonts w:ascii="宋体" w:hAnsi="宋体" w:cs="Tahoma" w:hint="eastAsia"/>
                <w:color w:val="000000"/>
                <w:kern w:val="0"/>
                <w:szCs w:val="21"/>
              </w:rPr>
              <w:t>检测；（5）超声波法检测；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>（6）地基土原位测试及复合地基检测(压板载荷试验、动力触探试验、标准贯入试</w:t>
            </w:r>
            <w:r w:rsidRPr="00E543D7"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lastRenderedPageBreak/>
              <w:t>验等)；（7）岩基压板载荷试验；（8）锚杆锁定力检测。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lastRenderedPageBreak/>
              <w:t>广州市花都区新华镇秀全大道</w:t>
            </w:r>
            <w:r w:rsidRPr="00E543D7">
              <w:rPr>
                <w:rFonts w:ascii="Times New Roman" w:hAnsi="Times New Roman"/>
                <w:color w:val="000000"/>
                <w:kern w:val="0"/>
                <w:sz w:val="22"/>
              </w:rPr>
              <w:t>59</w:t>
            </w:r>
            <w:r w:rsidRPr="00E543D7">
              <w:rPr>
                <w:rFonts w:ascii="宋体" w:hAnsi="宋体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Times New Roman" w:hAnsi="Times New Roman"/>
                <w:color w:val="000000"/>
                <w:kern w:val="0"/>
                <w:sz w:val="22"/>
              </w:rPr>
              <w:t>510800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86811926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Times New Roman" w:hAnsi="Times New Roman"/>
                <w:color w:val="000000"/>
                <w:kern w:val="0"/>
                <w:sz w:val="22"/>
              </w:rPr>
              <w:t>(020)86821364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proofErr w:type="gramStart"/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陈穗生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535" w:rsidRPr="00E543D7" w:rsidRDefault="00C25535" w:rsidP="00C25535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  <w:r w:rsidRPr="00E543D7">
              <w:rPr>
                <w:rFonts w:ascii="宋体" w:hAnsi="宋体" w:cs="Tahoma" w:hint="eastAsia"/>
                <w:color w:val="000000"/>
                <w:kern w:val="0"/>
                <w:sz w:val="22"/>
              </w:rPr>
              <w:t>彭伟平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25535" w:rsidRPr="00E543D7" w:rsidRDefault="00C25535" w:rsidP="00C25535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</w:tbl>
    <w:p w:rsidR="00C25535" w:rsidRDefault="00C25535" w:rsidP="00C25535">
      <w:pPr>
        <w:jc w:val="center"/>
        <w:rPr>
          <w:rFonts w:asciiTheme="minorEastAsia" w:hAnsiTheme="minorEastAsia" w:cstheme="minorHAnsi" w:hint="eastAsia"/>
          <w:b/>
          <w:kern w:val="0"/>
          <w:sz w:val="44"/>
          <w:szCs w:val="44"/>
          <w:lang w:val="zh-CN"/>
        </w:rPr>
      </w:pPr>
    </w:p>
    <w:p w:rsidR="00C25535" w:rsidRPr="00C25535" w:rsidRDefault="00C25535" w:rsidP="00C25535">
      <w:pPr>
        <w:rPr>
          <w:rFonts w:asciiTheme="minorEastAsia" w:hAnsiTheme="minorEastAsia" w:cstheme="minorHAnsi"/>
          <w:b/>
          <w:kern w:val="0"/>
          <w:sz w:val="44"/>
          <w:szCs w:val="44"/>
          <w:lang w:val="zh-CN"/>
        </w:rPr>
        <w:sectPr w:rsidR="00C25535" w:rsidRPr="00C25535" w:rsidSect="00C2553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BC74D3" w:rsidRPr="009975E2" w:rsidRDefault="00BC74D3" w:rsidP="00C25535">
      <w:pPr>
        <w:rPr>
          <w:rFonts w:asciiTheme="minorEastAsia" w:hAnsiTheme="minorEastAsia" w:cstheme="minorHAnsi"/>
          <w:sz w:val="32"/>
          <w:szCs w:val="32"/>
        </w:rPr>
      </w:pPr>
    </w:p>
    <w:sectPr w:rsidR="00BC74D3" w:rsidRPr="009975E2" w:rsidSect="006C4BA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55"/>
    <w:rsid w:val="000F4555"/>
    <w:rsid w:val="0016629D"/>
    <w:rsid w:val="006C4BAD"/>
    <w:rsid w:val="009975E2"/>
    <w:rsid w:val="00B720C9"/>
    <w:rsid w:val="00BC74D3"/>
    <w:rsid w:val="00C2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469</Words>
  <Characters>2675</Characters>
  <Application>Microsoft Office Word</Application>
  <DocSecurity>0</DocSecurity>
  <Lines>22</Lines>
  <Paragraphs>6</Paragraphs>
  <ScaleCrop>false</ScaleCrop>
  <Company>CosXitong.Com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安琦</dc:creator>
  <cp:keywords/>
  <dc:description/>
  <cp:lastModifiedBy>Admin</cp:lastModifiedBy>
  <cp:revision>6</cp:revision>
  <dcterms:created xsi:type="dcterms:W3CDTF">2017-08-11T02:52:00Z</dcterms:created>
  <dcterms:modified xsi:type="dcterms:W3CDTF">2017-09-01T08:12:00Z</dcterms:modified>
</cp:coreProperties>
</file>